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05" w:rsidRPr="00C35E05" w:rsidRDefault="00C35E05" w:rsidP="00C35E05">
      <w:pPr>
        <w:pStyle w:val="Textoindependiente"/>
        <w:spacing w:before="10"/>
        <w:ind w:left="0"/>
        <w:jc w:val="center"/>
        <w:rPr>
          <w:b/>
        </w:rPr>
      </w:pPr>
      <w:r w:rsidRPr="00C35E05">
        <w:rPr>
          <w:b/>
        </w:rPr>
        <w:t>CONTEXTO DEL INSTITUTO TECNOLÓGICO DE CANCÚN</w:t>
      </w:r>
    </w:p>
    <w:p w:rsidR="00C35E05" w:rsidRDefault="00C35E05" w:rsidP="00C35E05">
      <w:pPr>
        <w:pStyle w:val="Textoindependiente"/>
        <w:spacing w:before="10"/>
        <w:ind w:left="0"/>
        <w:jc w:val="both"/>
      </w:pPr>
    </w:p>
    <w:p w:rsidR="00C35E05" w:rsidRPr="00250E50" w:rsidRDefault="00C35E05" w:rsidP="00C35E05">
      <w:pPr>
        <w:pStyle w:val="Textoindependiente"/>
        <w:spacing w:before="10"/>
        <w:ind w:left="0"/>
        <w:jc w:val="both"/>
        <w:rPr>
          <w:b/>
        </w:rPr>
      </w:pPr>
      <w:r w:rsidRPr="00250E50">
        <w:rPr>
          <w:b/>
        </w:rPr>
        <w:t>HISTORIA</w:t>
      </w:r>
    </w:p>
    <w:p w:rsidR="00C35E05" w:rsidRPr="00250E50" w:rsidRDefault="00C35E05" w:rsidP="00C35E05">
      <w:pPr>
        <w:pStyle w:val="Textoindependiente"/>
        <w:spacing w:before="10"/>
        <w:ind w:left="0"/>
        <w:jc w:val="both"/>
      </w:pPr>
    </w:p>
    <w:p w:rsidR="00C35E05" w:rsidRPr="00250E50" w:rsidRDefault="00C35E05" w:rsidP="00C35E05">
      <w:pPr>
        <w:pStyle w:val="Textoindependiente"/>
        <w:spacing w:before="10"/>
        <w:ind w:left="0"/>
        <w:jc w:val="both"/>
      </w:pPr>
      <w:r w:rsidRPr="00250E50">
        <w:t xml:space="preserve">El Instituto Tecnológico de Cancún, se inició como módulo del Instituto Tecnológico de Chetumal Q. Roo en las instalaciones del CBTIS 111 el día 4 de octubre de 1984. El 22 de septiembre de 1986 el Instituto Tecnológico de Cancún inicia sus operaciones en instalaciones propias ubicadas en la Avenida Kabah Km. 3 en un terreno de una superficie total de 18 hectáreas, contando con un terreno de 3 hectáreas en Puerto Juárez para la carrera de Ingeniería en Pesca Industrial. </w:t>
      </w:r>
    </w:p>
    <w:p w:rsidR="00C35E05" w:rsidRPr="00250E50" w:rsidRDefault="00C35E05" w:rsidP="00C35E05">
      <w:pPr>
        <w:pStyle w:val="Textoindependiente"/>
        <w:spacing w:before="10"/>
        <w:ind w:left="0"/>
        <w:jc w:val="both"/>
      </w:pPr>
    </w:p>
    <w:p w:rsidR="00C35E05" w:rsidRPr="00250E50" w:rsidRDefault="00C35E05" w:rsidP="00C35E05">
      <w:pPr>
        <w:pStyle w:val="Textoindependiente"/>
        <w:spacing w:before="10"/>
        <w:ind w:left="0"/>
        <w:jc w:val="both"/>
      </w:pPr>
      <w:r w:rsidRPr="00250E50">
        <w:t xml:space="preserve">Es así como el 22 de septiembre de 1986 el Lic. Pedro Joaquín </w:t>
      </w:r>
      <w:proofErr w:type="spellStart"/>
      <w:r w:rsidRPr="00250E50">
        <w:t>Coldwell</w:t>
      </w:r>
      <w:proofErr w:type="spellEnd"/>
      <w:r w:rsidRPr="00250E50">
        <w:t>, Gobernador Constitucional del Estado de Quintana Roo, acompañado del Dr. Manuel V. Ortega O., Subsecretario de Educación e Investigación Tecnológicas y otros funcionarios educativos y del Municipal y Estatal, declara en una ceremonia inaugurados los cursos correspondientes al cuatrimestre Septiembre/86 – Enero/87. Desde su creación es una Institución que sigue a la vanguardia los cambios tecnológicos y sociales de una manera Integral.</w:t>
      </w:r>
    </w:p>
    <w:p w:rsidR="00915CA0" w:rsidRPr="00250E50" w:rsidRDefault="00915CA0"/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50E5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FILOSOFÍA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5E05">
        <w:rPr>
          <w:rFonts w:ascii="Arial" w:eastAsia="Times New Roman" w:hAnsi="Arial" w:cs="Arial"/>
          <w:sz w:val="24"/>
          <w:szCs w:val="24"/>
          <w:lang w:eastAsia="es-MX"/>
        </w:rPr>
        <w:t>Se establece esta filosofía basándose en el plan nacional del desarrollo que señala en el apartado de “educación superior”, que est</w:t>
      </w:r>
      <w:r w:rsidR="007120B7">
        <w:rPr>
          <w:rFonts w:ascii="Arial" w:eastAsia="Times New Roman" w:hAnsi="Arial" w:cs="Arial"/>
          <w:sz w:val="24"/>
          <w:szCs w:val="24"/>
          <w:lang w:eastAsia="es-MX"/>
        </w:rPr>
        <w:t>á</w:t>
      </w:r>
      <w:r w:rsidRPr="00C35E05">
        <w:rPr>
          <w:rFonts w:ascii="Arial" w:eastAsia="Times New Roman" w:hAnsi="Arial" w:cs="Arial"/>
          <w:sz w:val="24"/>
          <w:szCs w:val="24"/>
          <w:lang w:eastAsia="es-MX"/>
        </w:rPr>
        <w:t xml:space="preserve"> en un medio para acrecentar el capital humano y social de la nación, y la inteligencia individual y colectiva de los mexicanos, para enriquecer la cultura con las aportaciones de las humanidades, las artes, las ciencias y la tecnología; y para contribuir al aumento de la competitividad y el empleo seguidos de una economía basada en el conocimiento.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5E05">
        <w:rPr>
          <w:rFonts w:ascii="Arial" w:eastAsia="Times New Roman" w:hAnsi="Arial" w:cs="Arial"/>
          <w:sz w:val="24"/>
          <w:szCs w:val="24"/>
          <w:lang w:eastAsia="es-MX"/>
        </w:rPr>
        <w:t>Las instituciones de educación superior realizan funciones de docencia, investigación, y difusión de la cultura según sea su tipología.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5E05">
        <w:rPr>
          <w:rFonts w:ascii="Arial" w:eastAsia="Times New Roman" w:hAnsi="Arial" w:cs="Arial"/>
          <w:sz w:val="24"/>
          <w:szCs w:val="24"/>
          <w:lang w:eastAsia="es-MX"/>
        </w:rPr>
        <w:t>Así mismo estamos en vía de lograr un sistema educativo superior de calidad que brinde sólida formación a sus educandos y egresados que responda a la demanda del país.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5E05">
        <w:rPr>
          <w:rFonts w:ascii="Arial" w:eastAsia="Times New Roman" w:hAnsi="Arial" w:cs="Arial"/>
          <w:sz w:val="24"/>
          <w:szCs w:val="24"/>
          <w:lang w:eastAsia="es-MX"/>
        </w:rPr>
        <w:t>El Instituto Tecnológico de Cancún se suma a estas propuestas y las contemplara en su plan institucional de desarrollo, como referentes indispensables en el futuro de nuestra institución.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50E5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MISIÓN</w:t>
      </w:r>
      <w:r w:rsidRPr="00C35E05">
        <w:rPr>
          <w:rFonts w:ascii="Arial" w:eastAsia="Times New Roman" w:hAnsi="Arial" w:cs="Arial"/>
          <w:sz w:val="24"/>
          <w:szCs w:val="24"/>
          <w:lang w:eastAsia="es-MX"/>
        </w:rPr>
        <w:br/>
        <w:t>Formar profesionistas integrales, innovadores y competitivos de nivel superior y posgrado, generando y aplicando conocimientos.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50E5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VISIÓN</w:t>
      </w:r>
      <w:r w:rsidRPr="00C35E05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Ser una Institución de Educación Superior Tecnológica reconocida y posicionada </w:t>
      </w:r>
      <w:r w:rsidRPr="00C35E05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Estatal, Nacional e Internacionalmente por su Calidad y Contribución al Desarrollo Sustentable.</w:t>
      </w:r>
    </w:p>
    <w:p w:rsidR="00C35E05" w:rsidRP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50E5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LEMA</w:t>
      </w:r>
    </w:p>
    <w:p w:rsidR="00C35E05" w:rsidRDefault="00C35E05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35E05">
        <w:rPr>
          <w:rFonts w:ascii="Arial" w:eastAsia="Times New Roman" w:hAnsi="Arial" w:cs="Arial"/>
          <w:sz w:val="24"/>
          <w:szCs w:val="24"/>
          <w:lang w:eastAsia="es-MX"/>
        </w:rPr>
        <w:t>“Conocimiento Científico y Tecnológico para un Desarrollo Sustentable” ®</w:t>
      </w:r>
    </w:p>
    <w:p w:rsidR="00250E50" w:rsidRP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50E50">
        <w:rPr>
          <w:rFonts w:ascii="Arial" w:eastAsia="Times New Roman" w:hAnsi="Arial" w:cs="Arial"/>
          <w:b/>
          <w:sz w:val="24"/>
          <w:szCs w:val="24"/>
          <w:lang w:eastAsia="es-MX"/>
        </w:rPr>
        <w:t>VALORES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Superación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Compromiso y lealtad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Comunicación efectiva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Responsabilidad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Trabajo en equipo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Respeto</w:t>
      </w:r>
    </w:p>
    <w:p w:rsidR="00250E50" w:rsidRDefault="00250E50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Integración</w:t>
      </w:r>
    </w:p>
    <w:p w:rsidR="007120B7" w:rsidRDefault="007120B7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120B7" w:rsidRPr="007120B7" w:rsidRDefault="007120B7" w:rsidP="00C35E05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20B7">
        <w:rPr>
          <w:rFonts w:ascii="Arial" w:eastAsia="Times New Roman" w:hAnsi="Arial" w:cs="Arial"/>
          <w:b/>
          <w:sz w:val="24"/>
          <w:szCs w:val="24"/>
          <w:lang w:eastAsia="es-MX"/>
        </w:rPr>
        <w:t>POLÍTICA DE CALIDAD</w:t>
      </w:r>
    </w:p>
    <w:p w:rsidR="007120B7" w:rsidRPr="007120B7" w:rsidRDefault="007120B7" w:rsidP="007120B7">
      <w:pPr>
        <w:spacing w:before="120"/>
        <w:ind w:right="276"/>
        <w:jc w:val="both"/>
        <w:rPr>
          <w:rFonts w:ascii="Arial" w:hAnsi="Arial" w:cs="Arial"/>
          <w:sz w:val="24"/>
        </w:rPr>
      </w:pPr>
      <w:r w:rsidRPr="007120B7">
        <w:rPr>
          <w:rFonts w:ascii="Arial" w:hAnsi="Arial" w:cs="Arial"/>
          <w:sz w:val="24"/>
        </w:rPr>
        <w:t>El Instituto Tecnológico de Cancún establece el compromiso de implementar y certificar todos sus procesos, orientándolos a la satisfacción de sus estudiantes y partes interesadas, buscando la eficacia y mejora continua de su Sistema de Gestión de Calidad, conforme a la normativa aplicable y vigente.</w:t>
      </w:r>
    </w:p>
    <w:p w:rsidR="00C35E05" w:rsidRPr="00250E50" w:rsidRDefault="00C35E05"/>
    <w:p w:rsidR="00C35E05" w:rsidRPr="00250E50" w:rsidRDefault="00C35E05">
      <w:pPr>
        <w:rPr>
          <w:rFonts w:ascii="Arial" w:hAnsi="Arial" w:cs="Arial"/>
          <w:b/>
          <w:sz w:val="24"/>
          <w:szCs w:val="24"/>
        </w:rPr>
      </w:pPr>
      <w:r w:rsidRPr="00250E50">
        <w:rPr>
          <w:rFonts w:ascii="Arial" w:hAnsi="Arial" w:cs="Arial"/>
          <w:b/>
          <w:sz w:val="24"/>
          <w:szCs w:val="24"/>
        </w:rPr>
        <w:t>UBICACIÓN</w:t>
      </w:r>
    </w:p>
    <w:p w:rsidR="00C35E05" w:rsidRPr="00250E50" w:rsidRDefault="00C35E05">
      <w:pPr>
        <w:rPr>
          <w:rFonts w:ascii="Arial" w:hAnsi="Arial" w:cs="Arial"/>
          <w:sz w:val="24"/>
          <w:szCs w:val="24"/>
        </w:rPr>
      </w:pPr>
      <w:r w:rsidRPr="00250E50">
        <w:rPr>
          <w:rFonts w:ascii="Arial" w:hAnsi="Arial" w:cs="Arial"/>
          <w:sz w:val="24"/>
          <w:szCs w:val="24"/>
        </w:rPr>
        <w:t>El Instituto Tecnológico de Cancún se encuentra ubicado en la Av. Kabah Km. 3 S/N en el centro de la ciudad de Cancún, municipio de Benito Juárez en el estado de Quintana Roo.</w:t>
      </w:r>
    </w:p>
    <w:p w:rsidR="00C35E05" w:rsidRPr="00250E50" w:rsidRDefault="00C35E05">
      <w:pPr>
        <w:rPr>
          <w:rFonts w:ascii="Arial" w:hAnsi="Arial" w:cs="Arial"/>
          <w:b/>
          <w:sz w:val="24"/>
          <w:szCs w:val="24"/>
        </w:rPr>
      </w:pPr>
    </w:p>
    <w:p w:rsidR="00250E50" w:rsidRPr="00250E50" w:rsidRDefault="00250E50">
      <w:pPr>
        <w:rPr>
          <w:rFonts w:ascii="Arial" w:hAnsi="Arial" w:cs="Arial"/>
          <w:b/>
          <w:sz w:val="24"/>
          <w:szCs w:val="24"/>
        </w:rPr>
      </w:pPr>
      <w:r w:rsidRPr="00250E50">
        <w:rPr>
          <w:rFonts w:ascii="Arial" w:hAnsi="Arial" w:cs="Arial"/>
          <w:b/>
          <w:sz w:val="24"/>
          <w:szCs w:val="24"/>
        </w:rPr>
        <w:t>ESTRUCTURA ORGANIZACIONAL</w:t>
      </w:r>
    </w:p>
    <w:p w:rsidR="00250E50" w:rsidRPr="00250E50" w:rsidRDefault="00250E50">
      <w:pPr>
        <w:rPr>
          <w:rFonts w:ascii="Arial" w:hAnsi="Arial" w:cs="Arial"/>
          <w:b/>
          <w:sz w:val="24"/>
          <w:szCs w:val="24"/>
        </w:rPr>
      </w:pPr>
    </w:p>
    <w:p w:rsidR="00654F19" w:rsidRDefault="00250E50">
      <w:pPr>
        <w:rPr>
          <w:rFonts w:ascii="Arial" w:hAnsi="Arial" w:cs="Arial"/>
          <w:sz w:val="24"/>
          <w:szCs w:val="24"/>
        </w:rPr>
      </w:pPr>
      <w:r w:rsidRPr="00250E50">
        <w:rPr>
          <w:rFonts w:ascii="Arial" w:hAnsi="Arial" w:cs="Arial"/>
          <w:sz w:val="24"/>
          <w:szCs w:val="24"/>
        </w:rPr>
        <w:t xml:space="preserve">La administración de la institución está conformada por una dirección, tres subdirecciones (Subdirección Académica, Subdirección de Servicios </w:t>
      </w:r>
      <w:r w:rsidRPr="00250E50">
        <w:rPr>
          <w:rFonts w:ascii="Arial" w:hAnsi="Arial" w:cs="Arial"/>
          <w:sz w:val="24"/>
          <w:szCs w:val="24"/>
        </w:rPr>
        <w:lastRenderedPageBreak/>
        <w:t>Administrativos y Subdirección de Planeación y Vinculación), de las cuales dependen 18 departamentos organizados como se presenta en el siguiente organigrama:</w:t>
      </w:r>
    </w:p>
    <w:p w:rsidR="00C35E05" w:rsidRPr="00250E50" w:rsidRDefault="00654F19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6A6C3EB" wp14:editId="06B6D7CE">
            <wp:extent cx="4955453" cy="7327900"/>
            <wp:effectExtent l="0" t="0" r="0" b="6350"/>
            <wp:docPr id="1" name="Imagen 1" descr="http://www.itcancun.edu.mx/wp-content/uploads/2015/04/organ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cancun.edu.mx/wp-content/uploads/2015/04/organigra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374" cy="746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05" w:rsidRDefault="00C35E05">
      <w:pPr>
        <w:rPr>
          <w:rFonts w:ascii="Arial" w:hAnsi="Arial" w:cs="Arial"/>
          <w:sz w:val="24"/>
          <w:szCs w:val="24"/>
        </w:rPr>
      </w:pPr>
    </w:p>
    <w:p w:rsidR="00250E50" w:rsidRPr="007120B7" w:rsidRDefault="00250E50">
      <w:pPr>
        <w:rPr>
          <w:rFonts w:ascii="Arial" w:hAnsi="Arial" w:cs="Arial"/>
          <w:b/>
          <w:sz w:val="24"/>
          <w:szCs w:val="24"/>
        </w:rPr>
      </w:pPr>
      <w:r w:rsidRPr="007120B7">
        <w:rPr>
          <w:rFonts w:ascii="Arial" w:hAnsi="Arial" w:cs="Arial"/>
          <w:b/>
          <w:sz w:val="24"/>
          <w:szCs w:val="24"/>
        </w:rPr>
        <w:t>OFERTA EDUCATIVA</w:t>
      </w:r>
    </w:p>
    <w:p w:rsidR="00250E50" w:rsidRDefault="00250E50">
      <w:pPr>
        <w:rPr>
          <w:rFonts w:ascii="Arial" w:hAnsi="Arial" w:cs="Arial"/>
          <w:sz w:val="24"/>
          <w:szCs w:val="24"/>
        </w:rPr>
      </w:pP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imparten en la institución 7 carreras de licenciatura y una maestría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Administración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en Administración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en Gestión Empresarial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Contaduría Pública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en Sistemas Computacionales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Civil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Electromecánica</w:t>
      </w:r>
    </w:p>
    <w:p w:rsidR="00250E50" w:rsidRDefault="00250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Mecatrónica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Maestría en Ciencias Ambientales</w:t>
      </w:r>
    </w:p>
    <w:p w:rsidR="008A6BA6" w:rsidRDefault="008A6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número total de estudiantes en el semestre agosto a diciembre de 2018 es de </w:t>
      </w:r>
      <w:r w:rsidR="00C60B1B">
        <w:rPr>
          <w:rFonts w:ascii="Arial" w:hAnsi="Arial" w:cs="Arial"/>
          <w:sz w:val="24"/>
          <w:szCs w:val="24"/>
        </w:rPr>
        <w:t>3478.</w:t>
      </w:r>
      <w:bookmarkStart w:id="0" w:name="_GoBack"/>
      <w:bookmarkEnd w:id="0"/>
    </w:p>
    <w:p w:rsidR="00E71A98" w:rsidRDefault="00E71A98">
      <w:pPr>
        <w:rPr>
          <w:rFonts w:ascii="Arial" w:hAnsi="Arial" w:cs="Arial"/>
          <w:sz w:val="24"/>
          <w:szCs w:val="24"/>
        </w:rPr>
      </w:pPr>
    </w:p>
    <w:p w:rsidR="00E71A98" w:rsidRPr="00196EE9" w:rsidRDefault="00E71A98">
      <w:pPr>
        <w:rPr>
          <w:rFonts w:ascii="Arial" w:hAnsi="Arial" w:cs="Arial"/>
          <w:b/>
          <w:sz w:val="24"/>
          <w:szCs w:val="24"/>
        </w:rPr>
      </w:pPr>
      <w:r w:rsidRPr="00196EE9">
        <w:rPr>
          <w:rFonts w:ascii="Arial" w:hAnsi="Arial" w:cs="Arial"/>
          <w:b/>
          <w:sz w:val="24"/>
          <w:szCs w:val="24"/>
        </w:rPr>
        <w:t>SERVICIOS</w:t>
      </w:r>
      <w:r w:rsidR="00196EE9">
        <w:rPr>
          <w:rFonts w:ascii="Arial" w:hAnsi="Arial" w:cs="Arial"/>
          <w:b/>
          <w:sz w:val="24"/>
          <w:szCs w:val="24"/>
        </w:rPr>
        <w:t xml:space="preserve"> A LA COMUNIDAD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 w:rsidRPr="00196EE9">
        <w:rPr>
          <w:rFonts w:ascii="Arial" w:hAnsi="Arial" w:cs="Arial"/>
          <w:b/>
          <w:sz w:val="24"/>
          <w:szCs w:val="24"/>
        </w:rPr>
        <w:t>Coordinación de Lenguas Extranjeras.</w:t>
      </w:r>
      <w:r>
        <w:rPr>
          <w:rFonts w:ascii="Arial" w:hAnsi="Arial" w:cs="Arial"/>
          <w:sz w:val="24"/>
          <w:szCs w:val="24"/>
        </w:rPr>
        <w:t xml:space="preserve"> Actualmente se imparten clases del idioma inglés tanto para estudiantes de la institución, p</w:t>
      </w:r>
      <w:r w:rsidR="00196EE9">
        <w:rPr>
          <w:rFonts w:ascii="Arial" w:hAnsi="Arial" w:cs="Arial"/>
          <w:sz w:val="24"/>
          <w:szCs w:val="24"/>
        </w:rPr>
        <w:t>ersonal de la institución y a l</w:t>
      </w:r>
      <w:r>
        <w:rPr>
          <w:rFonts w:ascii="Arial" w:hAnsi="Arial" w:cs="Arial"/>
          <w:sz w:val="24"/>
          <w:szCs w:val="24"/>
        </w:rPr>
        <w:t>a comunidad en general</w:t>
      </w:r>
      <w:r w:rsidR="00196EE9">
        <w:rPr>
          <w:rFonts w:ascii="Arial" w:hAnsi="Arial" w:cs="Arial"/>
          <w:sz w:val="24"/>
          <w:szCs w:val="24"/>
        </w:rPr>
        <w:t>.</w:t>
      </w:r>
    </w:p>
    <w:p w:rsidR="00E71A98" w:rsidRDefault="00E71A98">
      <w:pPr>
        <w:rPr>
          <w:rFonts w:ascii="Arial" w:hAnsi="Arial" w:cs="Arial"/>
          <w:sz w:val="24"/>
          <w:szCs w:val="24"/>
        </w:rPr>
      </w:pPr>
      <w:r w:rsidRPr="00196EE9">
        <w:rPr>
          <w:rFonts w:ascii="Arial" w:hAnsi="Arial" w:cs="Arial"/>
          <w:b/>
          <w:sz w:val="24"/>
          <w:szCs w:val="24"/>
        </w:rPr>
        <w:t>Biblioteca.</w:t>
      </w:r>
      <w:r>
        <w:rPr>
          <w:rFonts w:ascii="Arial" w:hAnsi="Arial" w:cs="Arial"/>
          <w:sz w:val="24"/>
          <w:szCs w:val="24"/>
        </w:rPr>
        <w:t xml:space="preserve"> Servicios a toda la comunidad interna y externa</w:t>
      </w:r>
      <w:r w:rsidR="00196EE9">
        <w:rPr>
          <w:rFonts w:ascii="Arial" w:hAnsi="Arial" w:cs="Arial"/>
          <w:sz w:val="24"/>
          <w:szCs w:val="24"/>
        </w:rPr>
        <w:t>.</w:t>
      </w:r>
    </w:p>
    <w:p w:rsidR="00250E50" w:rsidRDefault="00250E50">
      <w:pPr>
        <w:rPr>
          <w:rFonts w:ascii="Arial" w:hAnsi="Arial" w:cs="Arial"/>
          <w:sz w:val="24"/>
          <w:szCs w:val="24"/>
        </w:rPr>
      </w:pPr>
    </w:p>
    <w:p w:rsidR="00C35E05" w:rsidRPr="007120B7" w:rsidRDefault="00250E50">
      <w:pPr>
        <w:rPr>
          <w:rFonts w:ascii="Arial" w:hAnsi="Arial" w:cs="Arial"/>
          <w:b/>
          <w:sz w:val="24"/>
          <w:szCs w:val="24"/>
        </w:rPr>
      </w:pPr>
      <w:r w:rsidRPr="007120B7">
        <w:rPr>
          <w:rFonts w:ascii="Arial" w:hAnsi="Arial" w:cs="Arial"/>
          <w:b/>
          <w:sz w:val="24"/>
          <w:szCs w:val="24"/>
        </w:rPr>
        <w:t>INFRAESTRUCTURA</w:t>
      </w:r>
    </w:p>
    <w:p w:rsidR="00AD00D3" w:rsidRDefault="00AD00D3">
      <w:pPr>
        <w:rPr>
          <w:rFonts w:ascii="Arial" w:hAnsi="Arial" w:cs="Arial"/>
          <w:sz w:val="24"/>
          <w:szCs w:val="24"/>
        </w:rPr>
      </w:pPr>
    </w:p>
    <w:p w:rsidR="00250E50" w:rsidRDefault="00493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INSTALACIONES ACADÉMICAS y ADMINISTRATIVAS</w:t>
      </w:r>
    </w:p>
    <w:p w:rsidR="00AD00D3" w:rsidRDefault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Edificios 19</w:t>
      </w:r>
    </w:p>
    <w:p w:rsidR="00AD00D3" w:rsidRDefault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Aulas 55</w:t>
      </w:r>
    </w:p>
    <w:p w:rsidR="00AD00D3" w:rsidRDefault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Laboratorios 5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</w:p>
    <w:p w:rsidR="008A6BA6" w:rsidRDefault="008A6BA6" w:rsidP="00AD00D3">
      <w:pPr>
        <w:rPr>
          <w:rFonts w:ascii="Arial" w:hAnsi="Arial" w:cs="Arial"/>
          <w:sz w:val="24"/>
          <w:szCs w:val="24"/>
        </w:rPr>
      </w:pP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INSTALACIONES DEPORTIVAS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Cancha mixta de Basquetbol y Volibol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Cancha techada de Basquetbol y Volibol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Cancha de Futbol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de Beisbol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Cancha de Volibol de playa</w:t>
      </w:r>
    </w:p>
    <w:p w:rsidR="00272A39" w:rsidRDefault="00272A39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Pista de atletismo</w:t>
      </w:r>
    </w:p>
    <w:p w:rsidR="00272A39" w:rsidRDefault="00272A39" w:rsidP="00AD00D3">
      <w:pPr>
        <w:rPr>
          <w:rFonts w:ascii="Arial" w:hAnsi="Arial" w:cs="Arial"/>
          <w:sz w:val="24"/>
          <w:szCs w:val="24"/>
        </w:rPr>
      </w:pPr>
    </w:p>
    <w:p w:rsidR="00AD00D3" w:rsidRDefault="00272A39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DEL TERRENO</w:t>
      </w:r>
    </w:p>
    <w:p w:rsidR="00272A39" w:rsidRDefault="00272A39" w:rsidP="00AD00D3">
      <w:pPr>
        <w:rPr>
          <w:rFonts w:ascii="Arial" w:hAnsi="Arial" w:cs="Arial"/>
          <w:sz w:val="24"/>
          <w:szCs w:val="24"/>
        </w:rPr>
      </w:pPr>
    </w:p>
    <w:tbl>
      <w:tblPr>
        <w:tblW w:w="858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9"/>
        <w:gridCol w:w="1980"/>
        <w:gridCol w:w="580"/>
      </w:tblGrid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DE DESPLANTE (de edificios)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10,469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DE ANDADORES Y PLAZUELAS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1,869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DE INSTALACIONES DEPORTIVAS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33,300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JARDINES Y ÁREAS VERDES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DE ESTACIONAMIENTOS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AREA PARA CRECIMIENTO FUTURO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86,135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SUPERFICIE TOTAL DE TERRENO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150,902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  <w:tr w:rsidR="00AD00D3" w:rsidRPr="00493A0B" w:rsidTr="00AD00D3">
        <w:trPr>
          <w:trHeight w:val="420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 DE M2 DE CONSTRUCCIÓN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0D3" w:rsidRPr="00493A0B" w:rsidRDefault="00AD00D3" w:rsidP="00493A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93A0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M2</w:t>
            </w:r>
          </w:p>
        </w:tc>
      </w:tr>
    </w:tbl>
    <w:p w:rsidR="00493A0B" w:rsidRDefault="00493A0B">
      <w:pPr>
        <w:rPr>
          <w:rFonts w:ascii="Arial" w:hAnsi="Arial" w:cs="Arial"/>
          <w:sz w:val="24"/>
          <w:szCs w:val="24"/>
        </w:rPr>
      </w:pP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VEHICULAR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Camión marca Volvo 2002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Camioneta Pick up doble cabina Ford Ranger 2006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Camioneta Tipo Van Toyota HIACE 2009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Camioneta Tipo Van Chrysler Town &amp; Country 2013</w:t>
      </w:r>
    </w:p>
    <w:p w:rsidR="00AD00D3" w:rsidRDefault="00AD00D3" w:rsidP="00AD0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Camioneta Tipo SUV Toyota RAV4 2016</w:t>
      </w:r>
    </w:p>
    <w:p w:rsidR="00493A0B" w:rsidRDefault="00493A0B">
      <w:pPr>
        <w:rPr>
          <w:rFonts w:ascii="Arial" w:hAnsi="Arial" w:cs="Arial"/>
          <w:sz w:val="24"/>
          <w:szCs w:val="24"/>
        </w:rPr>
      </w:pPr>
    </w:p>
    <w:p w:rsidR="00272A39" w:rsidRDefault="00272A39">
      <w:pPr>
        <w:rPr>
          <w:rFonts w:ascii="Arial" w:hAnsi="Arial" w:cs="Arial"/>
          <w:b/>
          <w:sz w:val="24"/>
          <w:szCs w:val="24"/>
        </w:rPr>
      </w:pPr>
    </w:p>
    <w:p w:rsidR="00272A39" w:rsidRDefault="00272A39">
      <w:pPr>
        <w:rPr>
          <w:rFonts w:ascii="Arial" w:hAnsi="Arial" w:cs="Arial"/>
          <w:b/>
          <w:sz w:val="24"/>
          <w:szCs w:val="24"/>
        </w:rPr>
      </w:pPr>
    </w:p>
    <w:p w:rsidR="00196EE9" w:rsidRPr="00196EE9" w:rsidRDefault="00196EE9">
      <w:pPr>
        <w:rPr>
          <w:rFonts w:ascii="Arial" w:hAnsi="Arial" w:cs="Arial"/>
          <w:b/>
          <w:sz w:val="24"/>
          <w:szCs w:val="24"/>
        </w:rPr>
      </w:pPr>
      <w:r w:rsidRPr="00196EE9">
        <w:rPr>
          <w:rFonts w:ascii="Arial" w:hAnsi="Arial" w:cs="Arial"/>
          <w:b/>
          <w:sz w:val="24"/>
          <w:szCs w:val="24"/>
        </w:rPr>
        <w:lastRenderedPageBreak/>
        <w:t>RECURSOS HUMANOS</w:t>
      </w:r>
    </w:p>
    <w:p w:rsidR="00196EE9" w:rsidRDefault="00196EE9">
      <w:pPr>
        <w:rPr>
          <w:rFonts w:ascii="Arial" w:hAnsi="Arial" w:cs="Arial"/>
          <w:sz w:val="24"/>
          <w:szCs w:val="24"/>
        </w:rPr>
      </w:pPr>
    </w:p>
    <w:p w:rsidR="006342DD" w:rsidRDefault="0063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insti</w:t>
      </w:r>
      <w:r w:rsidR="008857C3">
        <w:rPr>
          <w:rFonts w:ascii="Arial" w:hAnsi="Arial" w:cs="Arial"/>
          <w:sz w:val="24"/>
          <w:szCs w:val="24"/>
        </w:rPr>
        <w:t>t</w:t>
      </w:r>
      <w:r w:rsidR="00D6721C">
        <w:rPr>
          <w:rFonts w:ascii="Arial" w:hAnsi="Arial" w:cs="Arial"/>
          <w:sz w:val="24"/>
          <w:szCs w:val="24"/>
        </w:rPr>
        <w:t>ución cuenta con un total de 148</w:t>
      </w:r>
      <w:r>
        <w:rPr>
          <w:rFonts w:ascii="Arial" w:hAnsi="Arial" w:cs="Arial"/>
          <w:sz w:val="24"/>
          <w:szCs w:val="24"/>
        </w:rPr>
        <w:t xml:space="preserve"> profesores, divididos por tipo de plaza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6342DD" w:rsidRPr="006342DD" w:rsidTr="006342DD">
        <w:tc>
          <w:tcPr>
            <w:tcW w:w="3114" w:type="dxa"/>
          </w:tcPr>
          <w:p w:rsidR="006342DD" w:rsidRPr="006342DD" w:rsidRDefault="006342DD" w:rsidP="006342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42DD">
              <w:rPr>
                <w:rFonts w:ascii="Arial" w:hAnsi="Arial" w:cs="Arial"/>
                <w:b/>
                <w:sz w:val="24"/>
                <w:szCs w:val="24"/>
              </w:rPr>
              <w:t>TIPO DE PLAZA</w:t>
            </w:r>
          </w:p>
        </w:tc>
        <w:tc>
          <w:tcPr>
            <w:tcW w:w="1559" w:type="dxa"/>
          </w:tcPr>
          <w:p w:rsidR="006342DD" w:rsidRPr="006342DD" w:rsidRDefault="006342DD" w:rsidP="006342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42DD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6342DD" w:rsidTr="006342DD">
        <w:tc>
          <w:tcPr>
            <w:tcW w:w="3114" w:type="dxa"/>
          </w:tcPr>
          <w:p w:rsidR="006342DD" w:rsidRDefault="00756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completo</w:t>
            </w:r>
          </w:p>
        </w:tc>
        <w:tc>
          <w:tcPr>
            <w:tcW w:w="1559" w:type="dxa"/>
          </w:tcPr>
          <w:p w:rsidR="006342DD" w:rsidRDefault="00D6721C" w:rsidP="00885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6342DD" w:rsidTr="006342DD">
        <w:tc>
          <w:tcPr>
            <w:tcW w:w="3114" w:type="dxa"/>
          </w:tcPr>
          <w:p w:rsidR="006342DD" w:rsidRDefault="00634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¾ </w:t>
            </w:r>
            <w:r w:rsidR="00756609">
              <w:rPr>
                <w:rFonts w:ascii="Arial" w:hAnsi="Arial" w:cs="Arial"/>
                <w:sz w:val="24"/>
                <w:szCs w:val="24"/>
              </w:rPr>
              <w:t>de tiempo</w:t>
            </w:r>
          </w:p>
        </w:tc>
        <w:tc>
          <w:tcPr>
            <w:tcW w:w="1559" w:type="dxa"/>
          </w:tcPr>
          <w:p w:rsidR="006342DD" w:rsidRDefault="00D6721C" w:rsidP="00885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42DD" w:rsidTr="006342DD">
        <w:tc>
          <w:tcPr>
            <w:tcW w:w="3114" w:type="dxa"/>
          </w:tcPr>
          <w:p w:rsidR="006342DD" w:rsidRDefault="006342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</w:t>
            </w:r>
            <w:r w:rsidR="00756609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559" w:type="dxa"/>
          </w:tcPr>
          <w:p w:rsidR="006342DD" w:rsidRDefault="00D6721C" w:rsidP="00885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342DD" w:rsidTr="006342DD">
        <w:tc>
          <w:tcPr>
            <w:tcW w:w="3114" w:type="dxa"/>
          </w:tcPr>
          <w:p w:rsidR="006342DD" w:rsidRDefault="00756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asignatura</w:t>
            </w:r>
          </w:p>
        </w:tc>
        <w:tc>
          <w:tcPr>
            <w:tcW w:w="1559" w:type="dxa"/>
          </w:tcPr>
          <w:p w:rsidR="006342DD" w:rsidRDefault="00D6721C" w:rsidP="00885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6342DD" w:rsidTr="006342DD">
        <w:tc>
          <w:tcPr>
            <w:tcW w:w="3114" w:type="dxa"/>
          </w:tcPr>
          <w:p w:rsidR="006342DD" w:rsidRDefault="00756609" w:rsidP="006342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6342DD" w:rsidRDefault="00D6721C" w:rsidP="00885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</w:tbl>
    <w:p w:rsidR="006342DD" w:rsidRDefault="006342DD">
      <w:pPr>
        <w:rPr>
          <w:rFonts w:ascii="Arial" w:hAnsi="Arial" w:cs="Arial"/>
          <w:sz w:val="24"/>
          <w:szCs w:val="24"/>
        </w:rPr>
      </w:pPr>
    </w:p>
    <w:p w:rsidR="006342DD" w:rsidRDefault="00654F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nivel académico están clasificados de la siguiente forma: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1765"/>
        <w:gridCol w:w="2126"/>
      </w:tblGrid>
      <w:tr w:rsidR="00654F19" w:rsidTr="00654F19">
        <w:tc>
          <w:tcPr>
            <w:tcW w:w="3192" w:type="dxa"/>
          </w:tcPr>
          <w:p w:rsidR="00654F19" w:rsidRPr="00654F19" w:rsidRDefault="00654F19" w:rsidP="00654F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F19">
              <w:rPr>
                <w:rFonts w:ascii="Arial" w:hAnsi="Arial" w:cs="Arial"/>
                <w:b/>
                <w:sz w:val="24"/>
                <w:szCs w:val="24"/>
              </w:rPr>
              <w:t>NIVEL ACADÉMICO</w:t>
            </w:r>
          </w:p>
        </w:tc>
        <w:tc>
          <w:tcPr>
            <w:tcW w:w="1765" w:type="dxa"/>
          </w:tcPr>
          <w:p w:rsidR="00654F19" w:rsidRPr="00654F19" w:rsidRDefault="00654F19" w:rsidP="00654F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F19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126" w:type="dxa"/>
          </w:tcPr>
          <w:p w:rsidR="00654F19" w:rsidRPr="00654F19" w:rsidRDefault="00654F19" w:rsidP="00654F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F19">
              <w:rPr>
                <w:rFonts w:ascii="Arial" w:hAnsi="Arial" w:cs="Arial"/>
                <w:b/>
                <w:sz w:val="24"/>
                <w:szCs w:val="24"/>
              </w:rPr>
              <w:t>PORCENTAJE</w:t>
            </w:r>
          </w:p>
        </w:tc>
      </w:tr>
      <w:tr w:rsidR="00654F19" w:rsidTr="00654F19">
        <w:tc>
          <w:tcPr>
            <w:tcW w:w="3192" w:type="dxa"/>
          </w:tcPr>
          <w:p w:rsidR="00654F19" w:rsidRDefault="00654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Doctorado</w:t>
            </w:r>
          </w:p>
        </w:tc>
        <w:tc>
          <w:tcPr>
            <w:tcW w:w="1765" w:type="dxa"/>
          </w:tcPr>
          <w:p w:rsidR="00654F19" w:rsidRDefault="000C69DA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54F19" w:rsidRDefault="00B95C0B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54F19" w:rsidTr="00654F19">
        <w:tc>
          <w:tcPr>
            <w:tcW w:w="3192" w:type="dxa"/>
          </w:tcPr>
          <w:p w:rsidR="00654F19" w:rsidRDefault="00654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</w:t>
            </w:r>
          </w:p>
        </w:tc>
        <w:tc>
          <w:tcPr>
            <w:tcW w:w="1765" w:type="dxa"/>
          </w:tcPr>
          <w:p w:rsidR="00654F19" w:rsidRDefault="000C69DA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654F19" w:rsidRDefault="00B95C0B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654F19" w:rsidTr="00654F19">
        <w:tc>
          <w:tcPr>
            <w:tcW w:w="3192" w:type="dxa"/>
          </w:tcPr>
          <w:p w:rsidR="00654F19" w:rsidRDefault="00654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Licenciatura</w:t>
            </w:r>
          </w:p>
        </w:tc>
        <w:tc>
          <w:tcPr>
            <w:tcW w:w="1765" w:type="dxa"/>
          </w:tcPr>
          <w:p w:rsidR="00654F19" w:rsidRDefault="000C69DA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54F19" w:rsidRDefault="00B95C0B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654F19" w:rsidTr="00654F19">
        <w:tc>
          <w:tcPr>
            <w:tcW w:w="3192" w:type="dxa"/>
          </w:tcPr>
          <w:p w:rsidR="00654F19" w:rsidRDefault="00654F19" w:rsidP="00654F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654F19" w:rsidRDefault="000C69DA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126" w:type="dxa"/>
          </w:tcPr>
          <w:p w:rsidR="00654F19" w:rsidRDefault="00654F19" w:rsidP="00654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654F19" w:rsidRDefault="00654F19">
      <w:pPr>
        <w:rPr>
          <w:rFonts w:ascii="Arial" w:hAnsi="Arial" w:cs="Arial"/>
          <w:sz w:val="24"/>
          <w:szCs w:val="24"/>
        </w:rPr>
      </w:pPr>
    </w:p>
    <w:p w:rsidR="00196EE9" w:rsidRDefault="00306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institución laboran </w:t>
      </w:r>
      <w:r w:rsidR="00D6721C">
        <w:rPr>
          <w:rFonts w:ascii="Arial" w:hAnsi="Arial" w:cs="Arial"/>
          <w:sz w:val="24"/>
          <w:szCs w:val="24"/>
        </w:rPr>
        <w:t>42</w:t>
      </w:r>
      <w:r w:rsidR="00C60B1B">
        <w:rPr>
          <w:rFonts w:ascii="Arial" w:hAnsi="Arial" w:cs="Arial"/>
          <w:sz w:val="24"/>
          <w:szCs w:val="24"/>
        </w:rPr>
        <w:t xml:space="preserve"> personas con plaza</w:t>
      </w:r>
      <w:r>
        <w:rPr>
          <w:rFonts w:ascii="Arial" w:hAnsi="Arial" w:cs="Arial"/>
          <w:sz w:val="24"/>
          <w:szCs w:val="24"/>
        </w:rPr>
        <w:t xml:space="preserve"> administrativa</w:t>
      </w:r>
    </w:p>
    <w:p w:rsidR="007120B7" w:rsidRPr="00C35E05" w:rsidRDefault="007120B7">
      <w:pPr>
        <w:rPr>
          <w:rFonts w:ascii="Arial" w:hAnsi="Arial" w:cs="Arial"/>
          <w:sz w:val="24"/>
          <w:szCs w:val="24"/>
        </w:rPr>
      </w:pPr>
    </w:p>
    <w:sectPr w:rsidR="007120B7" w:rsidRPr="00C35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05"/>
    <w:rsid w:val="000C69DA"/>
    <w:rsid w:val="00196EE9"/>
    <w:rsid w:val="00250E50"/>
    <w:rsid w:val="00272A39"/>
    <w:rsid w:val="0030684D"/>
    <w:rsid w:val="00493A0B"/>
    <w:rsid w:val="005F6DD6"/>
    <w:rsid w:val="006342DD"/>
    <w:rsid w:val="00654F19"/>
    <w:rsid w:val="007120B7"/>
    <w:rsid w:val="00756609"/>
    <w:rsid w:val="008857C3"/>
    <w:rsid w:val="008A6BA6"/>
    <w:rsid w:val="00915CA0"/>
    <w:rsid w:val="00AA516F"/>
    <w:rsid w:val="00AD00D3"/>
    <w:rsid w:val="00B95C0B"/>
    <w:rsid w:val="00C35E05"/>
    <w:rsid w:val="00C60B1B"/>
    <w:rsid w:val="00D6721C"/>
    <w:rsid w:val="00E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000C-97ED-4086-943E-801B17A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35E05"/>
    <w:pPr>
      <w:widowControl w:val="0"/>
      <w:autoSpaceDE w:val="0"/>
      <w:autoSpaceDN w:val="0"/>
      <w:spacing w:after="0" w:line="240" w:lineRule="auto"/>
      <w:ind w:left="302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5E05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C3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35E05"/>
    <w:rPr>
      <w:b/>
      <w:bCs/>
    </w:rPr>
  </w:style>
  <w:style w:type="table" w:styleId="Tablaconcuadrcula">
    <w:name w:val="Table Grid"/>
    <w:basedOn w:val="Tablanormal"/>
    <w:uiPriority w:val="39"/>
    <w:rsid w:val="00634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0261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7726306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3710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50296265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8402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67479379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9149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2974416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5834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990027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8643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0312986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4271">
          <w:marLeft w:val="0"/>
          <w:marRight w:val="0"/>
          <w:marTop w:val="90"/>
          <w:marBottom w:val="9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182099466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</dc:creator>
  <cp:keywords/>
  <dc:description/>
  <cp:lastModifiedBy>sears</cp:lastModifiedBy>
  <cp:revision>8</cp:revision>
  <dcterms:created xsi:type="dcterms:W3CDTF">2018-10-27T23:52:00Z</dcterms:created>
  <dcterms:modified xsi:type="dcterms:W3CDTF">2018-10-28T18:05:00Z</dcterms:modified>
</cp:coreProperties>
</file>