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5A0B4" w14:textId="77777777" w:rsidR="00BC2267" w:rsidRPr="0018537B" w:rsidRDefault="00BC2267">
      <w:pPr>
        <w:jc w:val="center"/>
        <w:rPr>
          <w:rFonts w:cs="Arial"/>
          <w:b/>
          <w:sz w:val="28"/>
          <w:szCs w:val="28"/>
          <w:lang w:val="pt-BR"/>
        </w:rPr>
      </w:pPr>
      <w:r w:rsidRPr="0018537B">
        <w:rPr>
          <w:rFonts w:cs="Arial"/>
          <w:b/>
          <w:sz w:val="28"/>
          <w:szCs w:val="28"/>
          <w:lang w:val="pt-BR"/>
        </w:rPr>
        <w:t>INFORME DE AUDITORÍA</w:t>
      </w:r>
    </w:p>
    <w:p w14:paraId="75030655" w14:textId="77777777" w:rsidR="00BC2267" w:rsidRPr="0018537B" w:rsidRDefault="00BC2267">
      <w:pPr>
        <w:jc w:val="center"/>
        <w:rPr>
          <w:rFonts w:cs="Arial"/>
          <w:b/>
          <w:sz w:val="18"/>
          <w:szCs w:val="18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4950"/>
        <w:gridCol w:w="2880"/>
      </w:tblGrid>
      <w:tr w:rsidR="00BC2267" w:rsidRPr="0018537B" w14:paraId="49F96C0C" w14:textId="77777777">
        <w:trPr>
          <w:cantSplit/>
        </w:trPr>
        <w:tc>
          <w:tcPr>
            <w:tcW w:w="7470" w:type="dxa"/>
            <w:gridSpan w:val="2"/>
          </w:tcPr>
          <w:p w14:paraId="1016EF21" w14:textId="77777777" w:rsidR="00BC2267" w:rsidRPr="0018537B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  <w:r w:rsidRPr="0018537B">
              <w:rPr>
                <w:rFonts w:cs="Arial"/>
                <w:b/>
                <w:lang w:val="es-MX"/>
              </w:rPr>
              <w:t>INSTITUTO TECNOLÓGICO</w:t>
            </w:r>
            <w:r w:rsidR="002A7F8C">
              <w:rPr>
                <w:rFonts w:cs="Arial"/>
                <w:b/>
                <w:lang w:val="es-MX"/>
              </w:rPr>
              <w:t xml:space="preserve"> DE CANCUN</w:t>
            </w:r>
          </w:p>
          <w:p w14:paraId="5AE08F64" w14:textId="77777777" w:rsidR="00BC2267" w:rsidRPr="0018537B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</w:p>
        </w:tc>
        <w:tc>
          <w:tcPr>
            <w:tcW w:w="2880" w:type="dxa"/>
          </w:tcPr>
          <w:p w14:paraId="75759288" w14:textId="5F2E6C8F" w:rsidR="00AF064E" w:rsidRDefault="00BC2267" w:rsidP="00AF064E">
            <w:pPr>
              <w:spacing w:before="60" w:after="60"/>
              <w:jc w:val="center"/>
              <w:rPr>
                <w:rFonts w:cs="Arial"/>
                <w:b/>
                <w:sz w:val="22"/>
                <w:lang w:val="es-MX"/>
              </w:rPr>
            </w:pPr>
            <w:r w:rsidRPr="0018537B">
              <w:rPr>
                <w:rFonts w:cs="Arial"/>
                <w:b/>
                <w:sz w:val="22"/>
                <w:lang w:val="es-MX"/>
              </w:rPr>
              <w:t>NO. DE AUDITORÍA:</w:t>
            </w:r>
          </w:p>
          <w:p w14:paraId="13078451" w14:textId="77777777" w:rsidR="00AF064E" w:rsidRDefault="00AF064E" w:rsidP="00AF064E">
            <w:pPr>
              <w:spacing w:before="60" w:after="60"/>
              <w:jc w:val="center"/>
              <w:rPr>
                <w:rFonts w:cs="Arial"/>
                <w:b/>
                <w:sz w:val="22"/>
                <w:lang w:val="es-MX"/>
              </w:rPr>
            </w:pPr>
          </w:p>
          <w:p w14:paraId="6CF68FD9" w14:textId="3DF40713" w:rsidR="00BC2267" w:rsidRPr="0018537B" w:rsidRDefault="00BC2267" w:rsidP="00AF064E">
            <w:pPr>
              <w:spacing w:before="60" w:after="60"/>
              <w:jc w:val="center"/>
              <w:rPr>
                <w:rFonts w:cs="Arial"/>
                <w:b/>
                <w:sz w:val="22"/>
                <w:lang w:val="es-MX"/>
              </w:rPr>
            </w:pPr>
          </w:p>
        </w:tc>
      </w:tr>
      <w:tr w:rsidR="00BC2267" w:rsidRPr="0018537B" w14:paraId="20B0ADAD" w14:textId="77777777">
        <w:trPr>
          <w:cantSplit/>
        </w:trPr>
        <w:tc>
          <w:tcPr>
            <w:tcW w:w="2520" w:type="dxa"/>
          </w:tcPr>
          <w:p w14:paraId="00B2D7B6" w14:textId="77777777" w:rsidR="00BC2267" w:rsidRPr="0018537B" w:rsidRDefault="00BC2267">
            <w:pPr>
              <w:spacing w:before="60" w:after="60"/>
              <w:rPr>
                <w:rFonts w:cs="Arial"/>
                <w:b/>
                <w:color w:val="FF0000"/>
                <w:sz w:val="22"/>
                <w:lang w:val="es-MX"/>
              </w:rPr>
            </w:pPr>
            <w:r w:rsidRPr="0018537B">
              <w:rPr>
                <w:rFonts w:cs="Arial"/>
                <w:b/>
                <w:lang w:val="es-MX"/>
              </w:rPr>
              <w:t xml:space="preserve">PROCESO </w:t>
            </w:r>
          </w:p>
        </w:tc>
        <w:tc>
          <w:tcPr>
            <w:tcW w:w="4950" w:type="dxa"/>
            <w:vAlign w:val="center"/>
          </w:tcPr>
          <w:p w14:paraId="680A224D" w14:textId="4A5B3BB7" w:rsidR="00BC2267" w:rsidRPr="00AF064E" w:rsidRDefault="00BC2267" w:rsidP="00BC2267">
            <w:pPr>
              <w:pStyle w:val="Encabezado"/>
              <w:rPr>
                <w:rFonts w:cs="Arial"/>
                <w:b/>
              </w:rPr>
            </w:pPr>
          </w:p>
        </w:tc>
        <w:tc>
          <w:tcPr>
            <w:tcW w:w="2880" w:type="dxa"/>
          </w:tcPr>
          <w:p w14:paraId="67D2E539" w14:textId="23BA524D" w:rsidR="00BC2267" w:rsidRPr="0018537B" w:rsidRDefault="00BC2267" w:rsidP="00031B35">
            <w:pPr>
              <w:spacing w:before="60" w:after="60"/>
              <w:rPr>
                <w:rFonts w:cs="Arial"/>
                <w:sz w:val="22"/>
                <w:lang w:val="es-MX"/>
              </w:rPr>
            </w:pPr>
            <w:r w:rsidRPr="0018537B">
              <w:rPr>
                <w:rFonts w:cs="Arial"/>
                <w:b/>
                <w:sz w:val="22"/>
                <w:lang w:val="es-MX"/>
              </w:rPr>
              <w:t>FECHA:</w:t>
            </w:r>
            <w:r w:rsidRPr="0018537B">
              <w:rPr>
                <w:rFonts w:cs="Arial"/>
                <w:sz w:val="22"/>
                <w:lang w:val="es-MX"/>
              </w:rPr>
              <w:t xml:space="preserve"> </w:t>
            </w:r>
          </w:p>
        </w:tc>
      </w:tr>
      <w:tr w:rsidR="00BC2267" w:rsidRPr="0018537B" w14:paraId="66D668A0" w14:textId="77777777">
        <w:trPr>
          <w:cantSplit/>
        </w:trPr>
        <w:tc>
          <w:tcPr>
            <w:tcW w:w="2520" w:type="dxa"/>
          </w:tcPr>
          <w:p w14:paraId="350383E4" w14:textId="77777777" w:rsidR="00BC2267" w:rsidRPr="0018537B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  <w:r w:rsidRPr="0018537B">
              <w:rPr>
                <w:rFonts w:cs="Arial"/>
                <w:b/>
                <w:lang w:val="es-MX"/>
              </w:rPr>
              <w:t>AUDITOR</w:t>
            </w:r>
            <w:r w:rsidR="00D96D39">
              <w:rPr>
                <w:rFonts w:cs="Arial"/>
                <w:b/>
                <w:lang w:val="es-MX"/>
              </w:rPr>
              <w:t xml:space="preserve"> (A</w:t>
            </w:r>
            <w:r w:rsidR="001636C0" w:rsidRPr="0018537B">
              <w:rPr>
                <w:rFonts w:cs="Arial"/>
                <w:b/>
                <w:lang w:val="es-MX"/>
              </w:rPr>
              <w:t>)</w:t>
            </w:r>
            <w:r w:rsidRPr="0018537B">
              <w:rPr>
                <w:rFonts w:cs="Arial"/>
                <w:b/>
                <w:lang w:val="es-MX"/>
              </w:rPr>
              <w:t xml:space="preserve"> LÍDER (5)</w:t>
            </w:r>
          </w:p>
        </w:tc>
        <w:tc>
          <w:tcPr>
            <w:tcW w:w="7830" w:type="dxa"/>
            <w:gridSpan w:val="2"/>
          </w:tcPr>
          <w:p w14:paraId="62E78496" w14:textId="55C03918" w:rsidR="00BC2267" w:rsidRPr="000E1A03" w:rsidRDefault="00BC2267">
            <w:pPr>
              <w:spacing w:before="60" w:after="60"/>
              <w:rPr>
                <w:rFonts w:cs="Arial"/>
                <w:b/>
                <w:sz w:val="22"/>
                <w:lang w:val="es-MX"/>
              </w:rPr>
            </w:pPr>
          </w:p>
        </w:tc>
      </w:tr>
      <w:tr w:rsidR="00BC2267" w:rsidRPr="0018537B" w14:paraId="515ED51B" w14:textId="77777777">
        <w:trPr>
          <w:cantSplit/>
        </w:trPr>
        <w:tc>
          <w:tcPr>
            <w:tcW w:w="2520" w:type="dxa"/>
          </w:tcPr>
          <w:p w14:paraId="4A789ED0" w14:textId="77777777" w:rsidR="00BC2267" w:rsidRPr="0018537B" w:rsidRDefault="00BC2267">
            <w:pPr>
              <w:spacing w:before="60" w:after="60"/>
              <w:rPr>
                <w:rFonts w:cs="Arial"/>
                <w:b/>
                <w:lang w:val="es-MX"/>
              </w:rPr>
            </w:pPr>
            <w:r w:rsidRPr="0018537B">
              <w:rPr>
                <w:rFonts w:cs="Arial"/>
                <w:b/>
                <w:lang w:val="es-MX"/>
              </w:rPr>
              <w:t xml:space="preserve">GRUPO </w:t>
            </w:r>
            <w:r w:rsidR="00E07D01" w:rsidRPr="0018537B">
              <w:rPr>
                <w:rFonts w:cs="Arial"/>
                <w:b/>
                <w:lang w:val="es-MX"/>
              </w:rPr>
              <w:t>AUDITOR (</w:t>
            </w:r>
            <w:r w:rsidRPr="0018537B">
              <w:rPr>
                <w:rFonts w:cs="Arial"/>
                <w:b/>
                <w:lang w:val="es-MX"/>
              </w:rPr>
              <w:t>6)</w:t>
            </w:r>
            <w:r w:rsidR="00665710">
              <w:rPr>
                <w:rFonts w:cs="Arial"/>
                <w:b/>
                <w:lang w:val="es-MX"/>
              </w:rPr>
              <w:t xml:space="preserve"> </w:t>
            </w:r>
            <w:r w:rsidR="000A01B9">
              <w:rPr>
                <w:rFonts w:cs="Arial"/>
                <w:b/>
                <w:lang w:val="es-MX"/>
              </w:rPr>
              <w:t xml:space="preserve">EN CAPACITACION </w:t>
            </w:r>
          </w:p>
        </w:tc>
        <w:tc>
          <w:tcPr>
            <w:tcW w:w="7830" w:type="dxa"/>
            <w:gridSpan w:val="2"/>
          </w:tcPr>
          <w:p w14:paraId="616DEE60" w14:textId="77777777" w:rsidR="000A01B9" w:rsidRPr="0018537B" w:rsidRDefault="000A01B9" w:rsidP="00031B35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3E224CCB" w14:textId="77777777" w:rsidR="00BC2267" w:rsidRPr="0018537B" w:rsidRDefault="00BC2267">
      <w:pPr>
        <w:rPr>
          <w:rFonts w:cs="Arial"/>
        </w:rPr>
      </w:pPr>
    </w:p>
    <w:p w14:paraId="44E8D55F" w14:textId="77777777" w:rsidR="00BC2267" w:rsidRPr="0018537B" w:rsidRDefault="00BC2267">
      <w:pPr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6570"/>
      </w:tblGrid>
      <w:tr w:rsidR="00BC2267" w:rsidRPr="0018537B" w14:paraId="7C01C27A" w14:textId="77777777">
        <w:trPr>
          <w:trHeight w:val="225"/>
        </w:trPr>
        <w:tc>
          <w:tcPr>
            <w:tcW w:w="3780" w:type="dxa"/>
            <w:shd w:val="clear" w:color="auto" w:fill="CCCCCC"/>
          </w:tcPr>
          <w:p w14:paraId="334E7E3F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  <w:rPr>
                <w:bCs w:val="0"/>
                <w:sz w:val="24"/>
              </w:rPr>
            </w:pPr>
            <w:r w:rsidRPr="0018537B">
              <w:t>DOCUMENTO DE REFERENCIA</w:t>
            </w:r>
          </w:p>
        </w:tc>
        <w:tc>
          <w:tcPr>
            <w:tcW w:w="6570" w:type="dxa"/>
          </w:tcPr>
          <w:p w14:paraId="654DFD78" w14:textId="42DCCFF7" w:rsidR="00BC2267" w:rsidRPr="0018537B" w:rsidRDefault="00AF064E" w:rsidP="00D96D39">
            <w:pPr>
              <w:rPr>
                <w:rFonts w:cs="Arial"/>
                <w:sz w:val="24"/>
                <w:lang w:val="pt-BR"/>
              </w:rPr>
            </w:pPr>
            <w:r>
              <w:rPr>
                <w:rFonts w:cs="Arial"/>
                <w:sz w:val="24"/>
                <w:lang w:val="pt-BR"/>
              </w:rPr>
              <w:t>IS</w:t>
            </w:r>
            <w:r w:rsidR="000E1A03">
              <w:rPr>
                <w:rFonts w:cs="Arial"/>
                <w:sz w:val="24"/>
                <w:lang w:val="pt-BR"/>
              </w:rPr>
              <w:t>O 9001:2015</w:t>
            </w:r>
          </w:p>
        </w:tc>
      </w:tr>
    </w:tbl>
    <w:p w14:paraId="6A8EB303" w14:textId="77777777" w:rsidR="00BC2267" w:rsidRPr="0018537B" w:rsidRDefault="00BC2267">
      <w:pPr>
        <w:rPr>
          <w:rFonts w:cs="Arial"/>
          <w:lang w:val="pt-BR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18537B" w14:paraId="7A9296B7" w14:textId="77777777">
        <w:tc>
          <w:tcPr>
            <w:tcW w:w="10350" w:type="dxa"/>
            <w:shd w:val="clear" w:color="auto" w:fill="CCCCCC"/>
          </w:tcPr>
          <w:p w14:paraId="7F765B1E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24"/>
                <w:szCs w:val="24"/>
              </w:rPr>
            </w:pPr>
            <w:r w:rsidRPr="0018537B">
              <w:rPr>
                <w:szCs w:val="24"/>
              </w:rPr>
              <w:t>OBJETIVO (7)</w:t>
            </w:r>
          </w:p>
        </w:tc>
      </w:tr>
      <w:tr w:rsidR="00BC2267" w:rsidRPr="0018537B" w14:paraId="3D8EA842" w14:textId="77777777">
        <w:tc>
          <w:tcPr>
            <w:tcW w:w="10350" w:type="dxa"/>
          </w:tcPr>
          <w:p w14:paraId="64ACDE65" w14:textId="77777777" w:rsidR="00BC2267" w:rsidRPr="0018537B" w:rsidRDefault="000F2612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b/>
              </w:rPr>
              <w:t>EVALUACIÓN DE LA EFICACIA DEL SISTEMA DE GESTIÓN DE CALIDAD</w:t>
            </w:r>
          </w:p>
          <w:p w14:paraId="56DCA288" w14:textId="77777777" w:rsidR="00BC2267" w:rsidRPr="0018537B" w:rsidRDefault="00BC2267">
            <w:pPr>
              <w:jc w:val="both"/>
              <w:rPr>
                <w:rFonts w:cs="Arial"/>
                <w:sz w:val="22"/>
              </w:rPr>
            </w:pPr>
          </w:p>
          <w:p w14:paraId="69540D13" w14:textId="77777777" w:rsidR="00BC2267" w:rsidRPr="0018537B" w:rsidRDefault="00BC2267">
            <w:pPr>
              <w:jc w:val="both"/>
              <w:rPr>
                <w:rFonts w:cs="Arial"/>
                <w:sz w:val="22"/>
              </w:rPr>
            </w:pPr>
          </w:p>
          <w:p w14:paraId="588691A7" w14:textId="77777777" w:rsidR="00BC2267" w:rsidRPr="0018537B" w:rsidRDefault="00BC2267">
            <w:pPr>
              <w:jc w:val="both"/>
              <w:rPr>
                <w:rFonts w:cs="Arial"/>
                <w:sz w:val="22"/>
              </w:rPr>
            </w:pPr>
          </w:p>
        </w:tc>
      </w:tr>
      <w:tr w:rsidR="00BC2267" w:rsidRPr="0018537B" w14:paraId="4F6A4CE9" w14:textId="77777777">
        <w:tc>
          <w:tcPr>
            <w:tcW w:w="10350" w:type="dxa"/>
            <w:shd w:val="clear" w:color="auto" w:fill="CCCCCC"/>
          </w:tcPr>
          <w:p w14:paraId="24D9B7BB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t>ALCANCE (8)</w:t>
            </w:r>
          </w:p>
        </w:tc>
      </w:tr>
      <w:tr w:rsidR="00BC2267" w:rsidRPr="0018537B" w14:paraId="42327115" w14:textId="77777777">
        <w:tc>
          <w:tcPr>
            <w:tcW w:w="10350" w:type="dxa"/>
            <w:vAlign w:val="center"/>
          </w:tcPr>
          <w:p w14:paraId="3C156787" w14:textId="77777777" w:rsidR="00BC2267" w:rsidRPr="0018537B" w:rsidRDefault="00BC2267" w:rsidP="00BC2267">
            <w:pPr>
              <w:pStyle w:val="Encabezado"/>
              <w:rPr>
                <w:rFonts w:cs="Arial"/>
              </w:rPr>
            </w:pPr>
          </w:p>
          <w:p w14:paraId="1C317A91" w14:textId="77777777" w:rsidR="00BC2267" w:rsidRPr="0018537B" w:rsidRDefault="000F2612" w:rsidP="00BC2267">
            <w:pPr>
              <w:pStyle w:val="Encabezado"/>
              <w:rPr>
                <w:rFonts w:cs="Arial"/>
              </w:rPr>
            </w:pPr>
            <w:r>
              <w:rPr>
                <w:rFonts w:cs="Arial"/>
                <w:b/>
              </w:rPr>
              <w:t>TODOS LOS PROCESOS DEL INSTITUTO TECNOLÓGIO DE CANCÚN</w:t>
            </w:r>
          </w:p>
          <w:p w14:paraId="3137BBF5" w14:textId="77777777" w:rsidR="00BC2267" w:rsidRPr="0018537B" w:rsidRDefault="00BC2267" w:rsidP="00BC2267">
            <w:pPr>
              <w:pStyle w:val="Encabezado"/>
              <w:rPr>
                <w:rFonts w:cs="Arial"/>
              </w:rPr>
            </w:pPr>
          </w:p>
        </w:tc>
      </w:tr>
    </w:tbl>
    <w:p w14:paraId="24290C9F" w14:textId="77777777" w:rsidR="00BC2267" w:rsidRPr="0018537B" w:rsidRDefault="00BC2267">
      <w:pPr>
        <w:jc w:val="center"/>
        <w:rPr>
          <w:rFonts w:cs="Arial"/>
        </w:rPr>
      </w:pPr>
    </w:p>
    <w:p w14:paraId="55D5E902" w14:textId="77777777" w:rsidR="00BC2267" w:rsidRPr="0018537B" w:rsidRDefault="00BC2267">
      <w:pPr>
        <w:jc w:val="center"/>
        <w:rPr>
          <w:rFonts w:cs="Arial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0"/>
        <w:gridCol w:w="5220"/>
      </w:tblGrid>
      <w:tr w:rsidR="00BC2267" w:rsidRPr="0018537B" w14:paraId="0A38DA5A" w14:textId="77777777">
        <w:trPr>
          <w:cantSplit/>
          <w:tblHeader/>
        </w:trPr>
        <w:tc>
          <w:tcPr>
            <w:tcW w:w="10350" w:type="dxa"/>
            <w:gridSpan w:val="2"/>
            <w:shd w:val="clear" w:color="auto" w:fill="CCCCCC"/>
          </w:tcPr>
          <w:p w14:paraId="0A58C2E1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t>PERSONAL CONTACTADO (9)</w:t>
            </w:r>
          </w:p>
        </w:tc>
      </w:tr>
      <w:tr w:rsidR="00BC2267" w:rsidRPr="0018537B" w14:paraId="1E784047" w14:textId="77777777">
        <w:trPr>
          <w:tblHeader/>
        </w:trPr>
        <w:tc>
          <w:tcPr>
            <w:tcW w:w="5130" w:type="dxa"/>
            <w:shd w:val="clear" w:color="auto" w:fill="CCCCCC"/>
          </w:tcPr>
          <w:p w14:paraId="421D7368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t>NOMBRE</w:t>
            </w:r>
          </w:p>
        </w:tc>
        <w:tc>
          <w:tcPr>
            <w:tcW w:w="5220" w:type="dxa"/>
            <w:shd w:val="clear" w:color="auto" w:fill="CCCCCC"/>
          </w:tcPr>
          <w:p w14:paraId="7EE125E8" w14:textId="77777777" w:rsidR="00BC2267" w:rsidRPr="0018537B" w:rsidRDefault="00BC2267">
            <w:pPr>
              <w:tabs>
                <w:tab w:val="left" w:pos="5940"/>
                <w:tab w:val="center" w:pos="7001"/>
              </w:tabs>
              <w:spacing w:before="60" w:after="60"/>
              <w:jc w:val="center"/>
              <w:rPr>
                <w:rFonts w:cs="Arial"/>
                <w:b/>
                <w:bCs/>
              </w:rPr>
            </w:pPr>
            <w:r w:rsidRPr="0018537B">
              <w:rPr>
                <w:rFonts w:cs="Arial"/>
                <w:b/>
                <w:bCs/>
              </w:rPr>
              <w:t>PUESTO</w:t>
            </w:r>
          </w:p>
        </w:tc>
      </w:tr>
      <w:tr w:rsidR="00AF064E" w:rsidRPr="0018537B" w14:paraId="233CCF40" w14:textId="77777777">
        <w:tc>
          <w:tcPr>
            <w:tcW w:w="5130" w:type="dxa"/>
          </w:tcPr>
          <w:p w14:paraId="6B644341" w14:textId="71DE5D1F" w:rsidR="00AF064E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0074FDE4" w14:textId="65B87E9E" w:rsidR="00AF064E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AF064E" w:rsidRPr="0018537B" w14:paraId="66E4784A" w14:textId="77777777">
        <w:tc>
          <w:tcPr>
            <w:tcW w:w="5130" w:type="dxa"/>
          </w:tcPr>
          <w:p w14:paraId="1432DF7C" w14:textId="0037EBBE" w:rsidR="00AF064E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7EB45316" w14:textId="7AA75369" w:rsidR="00AF064E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AF064E" w:rsidRPr="0018537B" w14:paraId="1DF09EC3" w14:textId="77777777">
        <w:tc>
          <w:tcPr>
            <w:tcW w:w="5130" w:type="dxa"/>
          </w:tcPr>
          <w:p w14:paraId="1C88E8A6" w14:textId="5FC6F661" w:rsidR="00AF064E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4B51D8A2" w14:textId="7C5B9097" w:rsidR="00AF064E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  <w:tr w:rsidR="00AF064E" w:rsidRPr="0018537B" w14:paraId="569FF79F" w14:textId="77777777">
        <w:tc>
          <w:tcPr>
            <w:tcW w:w="5130" w:type="dxa"/>
          </w:tcPr>
          <w:p w14:paraId="01F2D65B" w14:textId="25E02A0F" w:rsidR="00AF064E" w:rsidRPr="0018537B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  <w:tc>
          <w:tcPr>
            <w:tcW w:w="5220" w:type="dxa"/>
          </w:tcPr>
          <w:p w14:paraId="5C1617E8" w14:textId="6EE6C353" w:rsidR="00AF064E" w:rsidRPr="0018537B" w:rsidRDefault="00AF064E" w:rsidP="00BC2267">
            <w:pPr>
              <w:spacing w:before="120"/>
              <w:jc w:val="both"/>
              <w:rPr>
                <w:rFonts w:cs="Arial"/>
                <w:sz w:val="22"/>
              </w:rPr>
            </w:pPr>
          </w:p>
        </w:tc>
      </w:tr>
    </w:tbl>
    <w:p w14:paraId="3BEC56C3" w14:textId="77777777" w:rsidR="00BC2267" w:rsidRPr="0018537B" w:rsidRDefault="00BC2267">
      <w:pPr>
        <w:rPr>
          <w:rFonts w:cs="Arial"/>
        </w:rPr>
      </w:pPr>
    </w:p>
    <w:p w14:paraId="74C953AC" w14:textId="77777777" w:rsidR="00BC2267" w:rsidRPr="0018537B" w:rsidRDefault="00BC2267">
      <w:pPr>
        <w:ind w:left="-540"/>
        <w:rPr>
          <w:rFonts w:cs="Arial"/>
        </w:rPr>
      </w:pPr>
      <w:r w:rsidRPr="0018537B">
        <w:rPr>
          <w:rFonts w:cs="Arial"/>
        </w:rPr>
        <w:t xml:space="preserve"> Nota: El personal contactado solo es representativo de los cargos más relevantes en cada proceso</w:t>
      </w:r>
    </w:p>
    <w:p w14:paraId="6A9BEFB5" w14:textId="77777777" w:rsidR="00BC2267" w:rsidRPr="0018537B" w:rsidRDefault="00BC2267"/>
    <w:p w14:paraId="7B47E744" w14:textId="77777777" w:rsidR="00BC2267" w:rsidRPr="0018537B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18537B" w14:paraId="1A93A972" w14:textId="77777777">
        <w:tc>
          <w:tcPr>
            <w:tcW w:w="10350" w:type="dxa"/>
            <w:shd w:val="clear" w:color="auto" w:fill="CCCCCC"/>
          </w:tcPr>
          <w:p w14:paraId="108006DB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t>NO CONFORMIDADES</w:t>
            </w:r>
          </w:p>
        </w:tc>
      </w:tr>
      <w:tr w:rsidR="00BC2267" w:rsidRPr="0018537B" w14:paraId="2D2668D1" w14:textId="77777777">
        <w:tc>
          <w:tcPr>
            <w:tcW w:w="10350" w:type="dxa"/>
          </w:tcPr>
          <w:p w14:paraId="2DD8427F" w14:textId="46E9FFF0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t xml:space="preserve">En la revisión al Sistema de Gestión de Calidad se encontraron un total de </w:t>
            </w:r>
            <w:r w:rsidR="00031B35">
              <w:rPr>
                <w:sz w:val="28"/>
                <w:u w:val="single"/>
              </w:rPr>
              <w:t>__</w:t>
            </w:r>
            <w:r w:rsidRPr="0018537B">
              <w:t>No Conformidades</w:t>
            </w:r>
          </w:p>
          <w:p w14:paraId="5C7BD1EF" w14:textId="39DA603A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</w:p>
          <w:p w14:paraId="1531A8D3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t xml:space="preserve"> </w:t>
            </w:r>
          </w:p>
        </w:tc>
      </w:tr>
    </w:tbl>
    <w:p w14:paraId="358FDC50" w14:textId="77777777" w:rsidR="00BC2267" w:rsidRPr="0018537B" w:rsidRDefault="00BC2267">
      <w:pPr>
        <w:jc w:val="center"/>
      </w:pPr>
    </w:p>
    <w:p w14:paraId="6B03C05A" w14:textId="77777777" w:rsidR="00BC2267" w:rsidRPr="0018537B" w:rsidRDefault="00BC2267">
      <w:pPr>
        <w:jc w:val="center"/>
      </w:pPr>
    </w:p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6840"/>
        <w:gridCol w:w="1350"/>
        <w:gridCol w:w="1440"/>
      </w:tblGrid>
      <w:tr w:rsidR="00BC2267" w:rsidRPr="0018537B" w14:paraId="18D4C3BF" w14:textId="77777777">
        <w:trPr>
          <w:trHeight w:val="296"/>
          <w:tblHeader/>
        </w:trPr>
        <w:tc>
          <w:tcPr>
            <w:tcW w:w="69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09F72DFE" w14:textId="77777777" w:rsidR="00BC2267" w:rsidRPr="0018537B" w:rsidRDefault="002C134D">
            <w:pPr>
              <w:pStyle w:val="Ttulo3"/>
              <w:rPr>
                <w:lang w:val="es-MX"/>
              </w:rPr>
            </w:pPr>
            <w:r w:rsidRPr="0018537B">
              <w:rPr>
                <w:lang w:val="es-MX"/>
              </w:rPr>
              <w:t>Núm.</w:t>
            </w:r>
          </w:p>
        </w:tc>
        <w:tc>
          <w:tcPr>
            <w:tcW w:w="6840" w:type="dxa"/>
            <w:vMerge w:val="restart"/>
            <w:tcBorders>
              <w:top w:val="double" w:sz="4" w:space="0" w:color="auto"/>
              <w:left w:val="single" w:sz="4" w:space="0" w:color="auto"/>
            </w:tcBorders>
            <w:shd w:val="pct15" w:color="auto" w:fill="auto"/>
            <w:vAlign w:val="center"/>
          </w:tcPr>
          <w:p w14:paraId="6AAC0EF6" w14:textId="77777777" w:rsidR="00BC2267" w:rsidRPr="0018537B" w:rsidRDefault="00BC2267">
            <w:pPr>
              <w:pStyle w:val="Ttulo3"/>
              <w:rPr>
                <w:lang w:val="es-MX"/>
              </w:rPr>
            </w:pPr>
            <w:r w:rsidRPr="0018537B">
              <w:rPr>
                <w:sz w:val="22"/>
                <w:lang w:val="es-MX"/>
              </w:rPr>
              <w:t>Requisitito de la Norma (10)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65C6DB37" w14:textId="77777777" w:rsidR="00BC2267" w:rsidRPr="0018537B" w:rsidRDefault="00BC2267">
            <w:pPr>
              <w:pStyle w:val="Ttulo3"/>
              <w:rPr>
                <w:lang w:val="es-MX"/>
              </w:rPr>
            </w:pPr>
            <w:r w:rsidRPr="0018537B">
              <w:rPr>
                <w:lang w:val="es-MX"/>
              </w:rPr>
              <w:t>DOCUMENTO DE REFERENCIA</w:t>
            </w:r>
          </w:p>
        </w:tc>
      </w:tr>
      <w:tr w:rsidR="00BC2267" w:rsidRPr="0018537B" w14:paraId="63A97F4E" w14:textId="77777777">
        <w:trPr>
          <w:trHeight w:val="296"/>
          <w:tblHeader/>
        </w:trPr>
        <w:tc>
          <w:tcPr>
            <w:tcW w:w="696" w:type="dxa"/>
            <w:vMerge/>
            <w:tcBorders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3566260B" w14:textId="77777777" w:rsidR="00BC2267" w:rsidRPr="0018537B" w:rsidRDefault="00BC2267">
            <w:pPr>
              <w:pStyle w:val="Ttulo3"/>
              <w:rPr>
                <w:sz w:val="16"/>
                <w:szCs w:val="16"/>
                <w:lang w:val="es-MX"/>
              </w:rPr>
            </w:pPr>
          </w:p>
        </w:tc>
        <w:tc>
          <w:tcPr>
            <w:tcW w:w="6840" w:type="dxa"/>
            <w:vMerge/>
            <w:tcBorders>
              <w:left w:val="single" w:sz="4" w:space="0" w:color="auto"/>
              <w:bottom w:val="single" w:sz="6" w:space="0" w:color="auto"/>
            </w:tcBorders>
            <w:shd w:val="pct15" w:color="auto" w:fill="auto"/>
            <w:vAlign w:val="center"/>
          </w:tcPr>
          <w:p w14:paraId="2ACE3B8E" w14:textId="77777777" w:rsidR="00BC2267" w:rsidRPr="0018537B" w:rsidRDefault="00BC2267">
            <w:pPr>
              <w:pStyle w:val="Ttulo3"/>
              <w:rPr>
                <w:b w:val="0"/>
                <w:sz w:val="16"/>
                <w:szCs w:val="16"/>
                <w:lang w:val="es-MX"/>
              </w:rPr>
            </w:pPr>
          </w:p>
        </w:tc>
        <w:tc>
          <w:tcPr>
            <w:tcW w:w="135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44CF7BF8" w14:textId="77777777" w:rsidR="00BC2267" w:rsidRPr="0018537B" w:rsidRDefault="00BC2267">
            <w:pPr>
              <w:pStyle w:val="Ttulo3"/>
              <w:rPr>
                <w:lang w:val="es-MX"/>
              </w:rPr>
            </w:pPr>
            <w:r w:rsidRPr="0018537B">
              <w:rPr>
                <w:lang w:val="es-MX"/>
              </w:rPr>
              <w:t>REVISION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</w:tcPr>
          <w:p w14:paraId="66D3BA93" w14:textId="77777777" w:rsidR="00BC2267" w:rsidRPr="0018537B" w:rsidRDefault="00BC2267">
            <w:pPr>
              <w:pStyle w:val="Ttulo3"/>
              <w:spacing w:before="60" w:after="60"/>
              <w:rPr>
                <w:lang w:val="es-MX"/>
              </w:rPr>
            </w:pPr>
            <w:r w:rsidRPr="0018537B">
              <w:rPr>
                <w:lang w:val="es-MX"/>
              </w:rPr>
              <w:t>RESULTADO</w:t>
            </w:r>
          </w:p>
        </w:tc>
      </w:tr>
      <w:tr w:rsidR="00BC2267" w:rsidRPr="0018537B" w14:paraId="2CF68877" w14:textId="77777777">
        <w:trPr>
          <w:trHeight w:val="31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885AE5F" w14:textId="77777777" w:rsidR="00BC2267" w:rsidRPr="002C134D" w:rsidRDefault="002C134D">
            <w:pPr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   </w:t>
            </w:r>
            <w:r w:rsidR="00BC2267" w:rsidRPr="002C134D">
              <w:rPr>
                <w:rFonts w:cs="Arial"/>
                <w:b/>
                <w:bCs/>
              </w:rPr>
              <w:t xml:space="preserve">4. </w:t>
            </w:r>
            <w:r w:rsidRPr="002C134D">
              <w:rPr>
                <w:rFonts w:cs="Arial"/>
                <w:b/>
                <w:bCs/>
              </w:rPr>
              <w:t>Contexto de la organización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7F66F3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9D5C9C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:rsidRPr="0018537B" w14:paraId="11C1BD1B" w14:textId="77777777">
        <w:trPr>
          <w:trHeight w:val="31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8DE1520" w14:textId="77777777" w:rsidR="00BC2267" w:rsidRPr="002C134D" w:rsidRDefault="002C134D">
            <w:pPr>
              <w:jc w:val="center"/>
              <w:rPr>
                <w:rFonts w:cs="Arial"/>
                <w:b/>
                <w:bCs/>
                <w:lang w:val="es-MX" w:eastAsia="en-US"/>
              </w:rPr>
            </w:pPr>
            <w:r w:rsidRPr="002C134D">
              <w:rPr>
                <w:rFonts w:cs="Arial"/>
                <w:b/>
                <w:bCs/>
                <w:lang w:val="es-MX" w:eastAsia="en-US"/>
              </w:rPr>
              <w:t>4.1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ADD2293" w14:textId="77777777" w:rsidR="002C134D" w:rsidRPr="002C134D" w:rsidRDefault="00031B35" w:rsidP="002C134D">
            <w:pPr>
              <w:pStyle w:val="TDC1"/>
              <w:tabs>
                <w:tab w:val="left" w:pos="1491"/>
                <w:tab w:val="left" w:pos="1492"/>
                <w:tab w:val="right" w:leader="dot" w:pos="9007"/>
              </w:tabs>
              <w:spacing w:line="229" w:lineRule="exact"/>
              <w:ind w:left="0" w:firstLine="0"/>
              <w:rPr>
                <w:rFonts w:ascii="Arial" w:hAnsi="Arial" w:cs="Arial"/>
              </w:rPr>
            </w:pPr>
            <w:hyperlink w:anchor="_bookmark7" w:history="1">
              <w:r w:rsidR="002C134D" w:rsidRPr="002C134D">
                <w:rPr>
                  <w:rFonts w:ascii="Arial" w:hAnsi="Arial" w:cs="Arial"/>
                </w:rPr>
                <w:t>Comprensión de la organización y de</w:t>
              </w:r>
              <w:r w:rsidR="002C134D" w:rsidRPr="002C134D">
                <w:rPr>
                  <w:rFonts w:ascii="Arial" w:hAnsi="Arial" w:cs="Arial"/>
                  <w:spacing w:val="-2"/>
                </w:rPr>
                <w:t xml:space="preserve"> </w:t>
              </w:r>
              <w:r w:rsidR="002C134D" w:rsidRPr="002C134D">
                <w:rPr>
                  <w:rFonts w:ascii="Arial" w:hAnsi="Arial" w:cs="Arial"/>
                </w:rPr>
                <w:t>su</w:t>
              </w:r>
              <w:r w:rsidR="002C134D" w:rsidRPr="002C134D">
                <w:rPr>
                  <w:rFonts w:ascii="Arial" w:hAnsi="Arial" w:cs="Arial"/>
                  <w:spacing w:val="-2"/>
                </w:rPr>
                <w:t xml:space="preserve"> </w:t>
              </w:r>
              <w:r w:rsidR="002C134D" w:rsidRPr="002C134D">
                <w:rPr>
                  <w:rFonts w:ascii="Arial" w:hAnsi="Arial" w:cs="Arial"/>
                </w:rPr>
                <w:t>contexto</w:t>
              </w:r>
            </w:hyperlink>
          </w:p>
          <w:p w14:paraId="208432DA" w14:textId="77777777" w:rsidR="00BC2267" w:rsidRPr="002C134D" w:rsidRDefault="00BC2267" w:rsidP="002C134D">
            <w:pPr>
              <w:pStyle w:val="TDC1"/>
              <w:tabs>
                <w:tab w:val="left" w:pos="1491"/>
                <w:tab w:val="left" w:pos="1492"/>
                <w:tab w:val="right" w:leader="dot" w:pos="9007"/>
              </w:tabs>
              <w:spacing w:line="229" w:lineRule="exact"/>
              <w:ind w:left="639" w:firstLine="0"/>
              <w:rPr>
                <w:rFonts w:ascii="Arial" w:hAnsi="Arial" w:cs="Arial"/>
                <w:bCs w:val="0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A9F99AF" w14:textId="77777777" w:rsidR="00BC2267" w:rsidRPr="0018537B" w:rsidRDefault="00B8187D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7D782CD" w14:textId="77777777" w:rsidR="00BC2267" w:rsidRPr="0018537B" w:rsidRDefault="00B8187D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BC2267" w:rsidRPr="0018537B" w14:paraId="6519CD0F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08064FD" w14:textId="77777777" w:rsidR="00BC2267" w:rsidRPr="002C134D" w:rsidRDefault="002C134D">
            <w:pPr>
              <w:jc w:val="center"/>
              <w:rPr>
                <w:rFonts w:cs="Arial"/>
                <w:b/>
                <w:bCs/>
                <w:lang w:val="es-MX" w:eastAsia="en-US"/>
              </w:rPr>
            </w:pPr>
            <w:r w:rsidRPr="002C134D">
              <w:rPr>
                <w:rFonts w:cs="Arial"/>
                <w:b/>
                <w:bCs/>
                <w:lang w:val="es-MX" w:eastAsia="en-US"/>
              </w:rPr>
              <w:t>4.2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8AF0FE1" w14:textId="77777777" w:rsidR="00BC2267" w:rsidRPr="002C134D" w:rsidRDefault="002C134D">
            <w:pPr>
              <w:jc w:val="both"/>
              <w:rPr>
                <w:rFonts w:cs="Arial"/>
                <w:b/>
              </w:rPr>
            </w:pPr>
            <w:r w:rsidRPr="002C134D">
              <w:rPr>
                <w:rFonts w:cs="Arial"/>
                <w:b/>
              </w:rPr>
              <w:t>Comprensión de las necesidades y expectativas de las partes interesadas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012001" w14:textId="77777777" w:rsidR="00BC2267" w:rsidRPr="0018537B" w:rsidRDefault="00B8187D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935841C" w14:textId="77777777" w:rsidR="00BC2267" w:rsidRPr="0018537B" w:rsidRDefault="00C86F2B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BC2267" w:rsidRPr="0018537B" w14:paraId="03D87368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9DC9CB4" w14:textId="77777777" w:rsidR="00BC2267" w:rsidRPr="002C134D" w:rsidRDefault="002C134D">
            <w:pPr>
              <w:jc w:val="center"/>
              <w:rPr>
                <w:rFonts w:cs="Arial"/>
                <w:b/>
                <w:bCs/>
                <w:lang w:val="es-MX" w:eastAsia="en-US"/>
              </w:rPr>
            </w:pPr>
            <w:r w:rsidRPr="002C134D">
              <w:rPr>
                <w:rFonts w:cs="Arial"/>
                <w:b/>
                <w:bCs/>
                <w:lang w:val="es-MX" w:eastAsia="en-US"/>
              </w:rPr>
              <w:t>4.3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F748095" w14:textId="77777777" w:rsidR="00BC2267" w:rsidRPr="002C134D" w:rsidRDefault="002C134D" w:rsidP="00BC2267">
            <w:pPr>
              <w:jc w:val="both"/>
              <w:rPr>
                <w:rFonts w:cs="Arial"/>
                <w:b/>
              </w:rPr>
            </w:pPr>
            <w:r w:rsidRPr="002C134D">
              <w:rPr>
                <w:rFonts w:cs="Arial"/>
                <w:b/>
              </w:rPr>
              <w:t>Determinación del alcance del sistema de gestión de la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37589C8" w14:textId="77777777" w:rsidR="00BC2267" w:rsidRPr="0018537B" w:rsidRDefault="00B8187D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F33733B" w14:textId="77777777" w:rsidR="00BC2267" w:rsidRPr="0018537B" w:rsidRDefault="00C86F2B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</w:tr>
      <w:tr w:rsidR="00BC2267" w:rsidRPr="0018537B" w14:paraId="08B3B8E5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1D00F83" w14:textId="77777777" w:rsidR="00BC2267" w:rsidRPr="002C134D" w:rsidRDefault="002C134D">
            <w:pPr>
              <w:jc w:val="center"/>
              <w:rPr>
                <w:rFonts w:cs="Arial"/>
                <w:b/>
                <w:bCs/>
                <w:lang w:val="es-MX" w:eastAsia="en-US"/>
              </w:rPr>
            </w:pPr>
            <w:r w:rsidRPr="002C134D">
              <w:rPr>
                <w:rFonts w:cs="Arial"/>
                <w:b/>
                <w:bCs/>
                <w:lang w:val="es-MX" w:eastAsia="en-US"/>
              </w:rPr>
              <w:t>4.4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EFC6F1" w14:textId="77777777" w:rsidR="00BC2267" w:rsidRPr="002C134D" w:rsidRDefault="002C134D">
            <w:pPr>
              <w:jc w:val="both"/>
              <w:rPr>
                <w:rFonts w:cs="Arial"/>
                <w:b/>
              </w:rPr>
            </w:pPr>
            <w:r w:rsidRPr="002C134D">
              <w:rPr>
                <w:rFonts w:cs="Arial"/>
                <w:b/>
              </w:rPr>
              <w:t>Sistema de gestión de la calidad y sus procesos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AFE7CA" w14:textId="77777777" w:rsidR="00BC2267" w:rsidRPr="0018537B" w:rsidRDefault="00B8187D">
            <w:pPr>
              <w:pStyle w:val="Ttulo1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95BFADC" w14:textId="77777777" w:rsidR="00BC2267" w:rsidRPr="0018537B" w:rsidRDefault="00C86F2B">
            <w:pPr>
              <w:pStyle w:val="Ttulo1"/>
              <w:rPr>
                <w:sz w:val="16"/>
                <w:szCs w:val="16"/>
                <w:lang w:val="es-ES_tradnl"/>
              </w:rPr>
            </w:pPr>
            <w:r>
              <w:rPr>
                <w:sz w:val="16"/>
                <w:szCs w:val="16"/>
                <w:lang w:val="es-ES_tradnl"/>
              </w:rPr>
              <w:t>A</w:t>
            </w:r>
          </w:p>
        </w:tc>
      </w:tr>
      <w:tr w:rsidR="00BC2267" w:rsidRPr="0018537B" w14:paraId="70F093D2" w14:textId="77777777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1C8DD0A" w14:textId="77777777" w:rsidR="00BC2267" w:rsidRPr="00C94D93" w:rsidRDefault="00C94D93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 xml:space="preserve">   </w:t>
            </w:r>
            <w:r w:rsidR="00EB18EB" w:rsidRPr="00C94D93">
              <w:rPr>
                <w:rFonts w:cs="Arial"/>
                <w:b/>
              </w:rPr>
              <w:t>5 Liderazgo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D4BD26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9691FAB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:rsidRPr="0018537B" w14:paraId="13CC1ED8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863E20A" w14:textId="77777777" w:rsidR="00BC2267" w:rsidRPr="00C94D93" w:rsidRDefault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5.1</w:t>
            </w:r>
          </w:p>
          <w:p w14:paraId="0AE37220" w14:textId="77777777" w:rsidR="00EB18EB" w:rsidRPr="00C94D93" w:rsidRDefault="00EB18EB" w:rsidP="00EB18EB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29DFCF5" w14:textId="77777777" w:rsidR="00BC2267" w:rsidRPr="00C94D93" w:rsidRDefault="00EB18EB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Liderazgo y compromiso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1FE19D9" w14:textId="77777777" w:rsidR="00BC2267" w:rsidRPr="0018537B" w:rsidRDefault="00C94D93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C326150" w14:textId="77777777" w:rsidR="00BC2267" w:rsidRPr="0018537B" w:rsidRDefault="00842498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07C5405C" w14:textId="77777777">
        <w:trPr>
          <w:trHeight w:hRule="exact" w:val="33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8C803B6" w14:textId="77777777" w:rsidR="00EB18EB" w:rsidRPr="00C94D93" w:rsidRDefault="00EB18EB" w:rsidP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5.1.1</w:t>
            </w:r>
          </w:p>
          <w:p w14:paraId="4C431C48" w14:textId="77777777" w:rsidR="00BC2267" w:rsidRPr="00C94D93" w:rsidRDefault="00BC226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A0D4B7" w14:textId="77777777" w:rsidR="00BC2267" w:rsidRPr="00C94D93" w:rsidRDefault="00EB18EB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60D5329" w14:textId="77777777" w:rsidR="00BC2267" w:rsidRPr="0018537B" w:rsidRDefault="00C94D93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83C2E34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EB18EB" w:rsidRPr="0018537B" w14:paraId="17304910" w14:textId="77777777">
        <w:trPr>
          <w:trHeight w:hRule="exact" w:val="33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542B721" w14:textId="77777777" w:rsidR="00EB18EB" w:rsidRPr="00C94D93" w:rsidRDefault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5.1.2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B783F2F" w14:textId="77777777" w:rsidR="00EB18EB" w:rsidRPr="00C94D93" w:rsidRDefault="00EB18EB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Enfoque al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F1CD1E1" w14:textId="77777777" w:rsidR="00EB18EB" w:rsidRPr="0018537B" w:rsidRDefault="00C94D93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FAC7C7A" w14:textId="77777777" w:rsidR="00EB18EB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EB18EB" w:rsidRPr="0018537B" w14:paraId="14672EFC" w14:textId="77777777">
        <w:trPr>
          <w:trHeight w:hRule="exact" w:val="33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26F9E4A" w14:textId="77777777" w:rsidR="00EB18EB" w:rsidRPr="00C94D93" w:rsidRDefault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184E8D" w14:textId="77777777" w:rsidR="00EB18EB" w:rsidRPr="00C94D93" w:rsidRDefault="00EB18EB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Política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8A76F9" w14:textId="77777777" w:rsidR="00EB18EB" w:rsidRPr="0018537B" w:rsidRDefault="00C94D93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503231E" w14:textId="77777777" w:rsidR="00EB18EB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EB18EB" w:rsidRPr="0018537B" w14:paraId="0E5D5A81" w14:textId="77777777">
        <w:trPr>
          <w:trHeight w:hRule="exact" w:val="33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5824167" w14:textId="77777777" w:rsidR="00EB18EB" w:rsidRPr="00C94D93" w:rsidRDefault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5.2.1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13EDAE" w14:textId="77777777" w:rsidR="00EB18EB" w:rsidRPr="00C94D93" w:rsidRDefault="00EB18EB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Establecimiento de la política de la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91D6D8" w14:textId="77777777" w:rsidR="00EB18EB" w:rsidRPr="0018537B" w:rsidRDefault="00C94D93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9EC03E0" w14:textId="77777777" w:rsidR="00EB18EB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EB18EB" w:rsidRPr="0018537B" w14:paraId="6A396182" w14:textId="77777777">
        <w:trPr>
          <w:trHeight w:hRule="exact" w:val="330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E65CE32" w14:textId="77777777" w:rsidR="00EB18EB" w:rsidRPr="00C94D93" w:rsidRDefault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5.2.2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A42B02" w14:textId="77777777" w:rsidR="00EB18EB" w:rsidRPr="00C94D93" w:rsidRDefault="000862B9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Comunicación de la política de la calidad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F12B335" w14:textId="77777777" w:rsidR="00EB18EB" w:rsidRPr="0018537B" w:rsidRDefault="00C94D93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B71DD08" w14:textId="77777777" w:rsidR="00EB18EB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7CF1A323" w14:textId="77777777">
        <w:trPr>
          <w:trHeight w:val="232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65E9DC1" w14:textId="77777777" w:rsidR="00BC2267" w:rsidRPr="00C94D93" w:rsidRDefault="00EB18EB">
            <w:pPr>
              <w:jc w:val="center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5</w:t>
            </w:r>
            <w:r w:rsidR="00FB531D" w:rsidRPr="00C94D93">
              <w:rPr>
                <w:rFonts w:cs="Arial"/>
                <w:b/>
              </w:rPr>
              <w:t>..3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D6D3AC" w14:textId="77777777" w:rsidR="00BC2267" w:rsidRPr="00C94D93" w:rsidRDefault="000862B9">
            <w:pPr>
              <w:jc w:val="both"/>
              <w:rPr>
                <w:rFonts w:cs="Arial"/>
                <w:b/>
              </w:rPr>
            </w:pPr>
            <w:r w:rsidRPr="00C94D93">
              <w:rPr>
                <w:rFonts w:cs="Arial"/>
                <w:b/>
              </w:rPr>
              <w:t>Roles, responsabilidades y autoridades en la organización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A83502A" w14:textId="77777777" w:rsidR="00BC2267" w:rsidRPr="0018537B" w:rsidRDefault="00FB531D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A73D8F" w14:textId="77777777" w:rsidR="00BC2267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C2267" w:rsidRPr="0018537B" w14:paraId="0BDABBAD" w14:textId="77777777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5D0C7039" w14:textId="77777777" w:rsidR="00BC2267" w:rsidRPr="00A77B1A" w:rsidRDefault="00A77B1A">
            <w:pPr>
              <w:jc w:val="both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 xml:space="preserve">   </w:t>
            </w:r>
            <w:r w:rsidR="008C7640" w:rsidRPr="00A77B1A">
              <w:rPr>
                <w:rFonts w:cs="Arial"/>
                <w:b/>
              </w:rPr>
              <w:t>6 Planificación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3A13F2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C1C1190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002E8C61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15E80C9" w14:textId="77777777" w:rsidR="00BC2267" w:rsidRPr="00A77B1A" w:rsidRDefault="00A77B1A">
            <w:pPr>
              <w:jc w:val="center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>6.1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17F8DEB" w14:textId="77777777" w:rsidR="00BC2267" w:rsidRPr="00A77B1A" w:rsidRDefault="00A77B1A">
            <w:pPr>
              <w:jc w:val="both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>Acciones para abordar riesgos y oportunidades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741D42" w14:textId="77777777" w:rsidR="00BC2267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29318E3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A77B1A" w:rsidRPr="0018537B" w14:paraId="56379A6B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4CC2125" w14:textId="77777777" w:rsidR="00A77B1A" w:rsidRPr="00A77B1A" w:rsidRDefault="00A77B1A" w:rsidP="00A77B1A">
            <w:pPr>
              <w:jc w:val="center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>6.2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620579A" w14:textId="77777777" w:rsidR="00A77B1A" w:rsidRPr="00A77B1A" w:rsidRDefault="00A77B1A">
            <w:pPr>
              <w:jc w:val="both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>Objetivos de la calidad y planificación para lograrlos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1CDA6A0" w14:textId="77777777" w:rsidR="00A77B1A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7E1D51" w14:textId="77777777" w:rsidR="00A77B1A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0F097FCB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E2BED96" w14:textId="77777777" w:rsidR="00BC2267" w:rsidRPr="00A77B1A" w:rsidRDefault="00A77B1A">
            <w:pPr>
              <w:jc w:val="center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>6.3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64670DA" w14:textId="77777777" w:rsidR="00BC2267" w:rsidRPr="00A77B1A" w:rsidRDefault="00A77B1A">
            <w:pPr>
              <w:jc w:val="both"/>
              <w:rPr>
                <w:rFonts w:cs="Arial"/>
                <w:b/>
              </w:rPr>
            </w:pPr>
            <w:r w:rsidRPr="00A77B1A">
              <w:rPr>
                <w:rFonts w:cs="Arial"/>
                <w:b/>
              </w:rPr>
              <w:t>Planificación de los cambios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644179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C30967A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08D7FFB7" w14:textId="77777777">
        <w:trPr>
          <w:trHeight w:val="271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7A784E6F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</w:t>
            </w:r>
            <w:r w:rsidRPr="00D72D2C">
              <w:rPr>
                <w:rFonts w:cs="Arial"/>
                <w:b/>
              </w:rPr>
              <w:t xml:space="preserve">7 </w:t>
            </w:r>
            <w:r>
              <w:rPr>
                <w:rFonts w:cs="Arial"/>
                <w:b/>
              </w:rPr>
              <w:t xml:space="preserve">   </w:t>
            </w:r>
            <w:r w:rsidRPr="00D72D2C">
              <w:rPr>
                <w:rFonts w:cs="Arial"/>
                <w:b/>
              </w:rPr>
              <w:t>Apoyo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465E14C" w14:textId="77777777" w:rsidR="00BC2267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3810CE3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:rsidRPr="0018537B" w14:paraId="1EFED662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179B924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5C0739F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Recursos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205090" w14:textId="77777777" w:rsidR="00BC2267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BF67D2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5E215C06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1732114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8C8CDF0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914994" w14:textId="77777777" w:rsidR="00BC2267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2C080FD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647632CF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0D44498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A586312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Personas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BDD79F1" w14:textId="77777777" w:rsidR="00BC2267" w:rsidRPr="0018537B" w:rsidRDefault="00A97F87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9BC235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466FC70D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5881AF3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7E9765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Infraestructura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082E399" w14:textId="77777777" w:rsidR="00BC2267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8621941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260D740E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93421E7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056F22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Ambiente para la operación de los procesos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B8571DA" w14:textId="77777777" w:rsidR="00BC2267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96D6D78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694F2F9E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D2A004B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5A3AD3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Recursos de seguimiento y medición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8F9AFA" w14:textId="77777777" w:rsidR="00BC2267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7393911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274275B8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E2B6B6" w14:textId="77777777" w:rsidR="00BC2267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7.1.6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D8836B1" w14:textId="77777777" w:rsidR="00BC2267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Conocimientos de la organización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A6DE39" w14:textId="77777777" w:rsidR="00BC2267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5A7F3D7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72D2C" w:rsidRPr="0018537B" w14:paraId="6EFA611D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BAADBED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C3E2E6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Competencia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9E45631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7CB57F7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 w:rsidRPr="005022B0">
              <w:rPr>
                <w:sz w:val="20"/>
                <w:szCs w:val="16"/>
                <w:highlight w:val="yellow"/>
              </w:rPr>
              <w:t>NC</w:t>
            </w:r>
          </w:p>
        </w:tc>
      </w:tr>
      <w:tr w:rsidR="00D72D2C" w:rsidRPr="0018537B" w14:paraId="0F494EA9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66C9331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E5789CD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Toma de conciencia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F4E76DB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0329349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72D2C" w:rsidRPr="0018537B" w14:paraId="41194777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A5B5588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6CECF55B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Comunicación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8D91AD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71A9029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72D2C" w:rsidRPr="0018537B" w14:paraId="0C17076D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1D78084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6A0B17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Información documentada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638419B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39B664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72D2C" w:rsidRPr="0018537B" w14:paraId="78D19FA3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A84A60E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7.5.1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DE34F88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46F1C8E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5A728B7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72D2C" w:rsidRPr="0018537B" w14:paraId="2B47AC7C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CE62209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lastRenderedPageBreak/>
              <w:t>7.5.2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B46373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Creación y actualización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5804BF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DBB08A7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72D2C" w:rsidRPr="0018537B" w14:paraId="194CB83E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7B0E543" w14:textId="77777777" w:rsidR="00D72D2C" w:rsidRPr="00D72D2C" w:rsidRDefault="00D72D2C">
            <w:pPr>
              <w:jc w:val="center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7.5.3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85841D6" w14:textId="77777777" w:rsidR="00D72D2C" w:rsidRPr="00D72D2C" w:rsidRDefault="00D72D2C">
            <w:pPr>
              <w:jc w:val="both"/>
              <w:rPr>
                <w:rFonts w:cs="Arial"/>
                <w:b/>
              </w:rPr>
            </w:pPr>
            <w:r w:rsidRPr="00D72D2C">
              <w:rPr>
                <w:rFonts w:cs="Arial"/>
                <w:b/>
              </w:rPr>
              <w:t>Control de la información documentada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CE28A61" w14:textId="77777777" w:rsidR="00D72D2C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9E38AB3" w14:textId="77777777" w:rsidR="00D72D2C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784672A6" w14:textId="77777777"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2F44D361" w14:textId="77777777" w:rsidR="00BC2267" w:rsidRPr="00D0505C" w:rsidRDefault="00C432FA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</w:t>
            </w:r>
            <w:r w:rsidR="004802C4" w:rsidRPr="00D0505C">
              <w:rPr>
                <w:rFonts w:cs="Arial"/>
                <w:b/>
              </w:rPr>
              <w:t xml:space="preserve">8 </w:t>
            </w:r>
            <w:r w:rsidRPr="00D0505C">
              <w:rPr>
                <w:rFonts w:cs="Arial"/>
                <w:b/>
              </w:rPr>
              <w:t>operación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E6DF432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B3E18B3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:rsidRPr="0018537B" w14:paraId="659715B7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1A95286" w14:textId="77777777" w:rsidR="00BC2267" w:rsidRPr="00D0505C" w:rsidRDefault="006B71F2" w:rsidP="00D0505C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7CFC137" w14:textId="77777777" w:rsidR="00BC2267" w:rsidRPr="00D0505C" w:rsidRDefault="006B71F2" w:rsidP="00D0505C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Planificación y control operacional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3408FD" w14:textId="77777777" w:rsidR="00BC2267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F49999E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5342DC45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0290D15" w14:textId="77777777" w:rsidR="00BC2267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 xml:space="preserve">  8.2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E7C547" w14:textId="77777777" w:rsidR="00BC2267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Requisitos para los productos y servicios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3882F4D" w14:textId="77777777" w:rsidR="00BC2267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8B7636" w14:textId="77777777" w:rsidR="00BC2267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B71F2" w:rsidRPr="0018537B" w14:paraId="22A65010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7091736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8.2.1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2CC4BC8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Comunicación con el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2841757" w14:textId="77777777" w:rsidR="006B71F2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0803CB9" w14:textId="77777777" w:rsidR="006B71F2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B71F2" w:rsidRPr="0018537B" w14:paraId="35727DD4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615A3AE5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8.2.2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D924F29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Determinación de los requisitos para los productos y servicios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0F3CE48" w14:textId="77777777" w:rsidR="006B71F2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43D79B2" w14:textId="77777777" w:rsidR="006B71F2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B71F2" w:rsidRPr="0018537B" w14:paraId="621B2187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451F188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8.2.3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6AB94C5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Revisión de los requisitos para los productos y servicios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F772369" w14:textId="77777777" w:rsidR="006B71F2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961E73" w14:textId="77777777" w:rsidR="006B71F2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B71F2" w:rsidRPr="0018537B" w14:paraId="3EA32CF0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5E22CA2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8.2.4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0D70E9B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Cambios en los requisitos para los productos y servicios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5581C4A" w14:textId="77777777" w:rsidR="006B71F2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041FD67" w14:textId="77777777" w:rsidR="006B71F2" w:rsidRPr="0018537B" w:rsidRDefault="005022B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B71F2" w:rsidRPr="0018537B" w14:paraId="09D965C1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4FFC8D5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C85E75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Diseño y desarrollo de los productos y servicios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DC887F" w14:textId="77777777" w:rsidR="006B71F2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F6D2962" w14:textId="77777777" w:rsidR="006B71F2" w:rsidRPr="0018537B" w:rsidRDefault="006B71F2">
            <w:pPr>
              <w:pStyle w:val="Ttulo1"/>
              <w:rPr>
                <w:sz w:val="16"/>
                <w:szCs w:val="16"/>
              </w:rPr>
            </w:pPr>
          </w:p>
        </w:tc>
      </w:tr>
      <w:tr w:rsidR="006B71F2" w:rsidRPr="0018537B" w14:paraId="0A80485D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42145B9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B7CB548" w14:textId="77777777" w:rsidR="006B71F2" w:rsidRPr="00D0505C" w:rsidRDefault="006B71F2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A43545D" w14:textId="77777777" w:rsidR="006B71F2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4083905" w14:textId="77777777" w:rsidR="006B71F2" w:rsidRPr="0018537B" w:rsidRDefault="009B50C5">
            <w:pPr>
              <w:pStyle w:val="Ttulo1"/>
              <w:rPr>
                <w:sz w:val="16"/>
                <w:szCs w:val="16"/>
              </w:rPr>
            </w:pPr>
            <w:r w:rsidRPr="00BB0B70">
              <w:rPr>
                <w:sz w:val="20"/>
                <w:szCs w:val="16"/>
                <w:highlight w:val="yellow"/>
              </w:rPr>
              <w:t>NC</w:t>
            </w:r>
          </w:p>
        </w:tc>
      </w:tr>
      <w:tr w:rsidR="009B50C5" w:rsidRPr="0018537B" w14:paraId="1AD09C4A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664DF90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6E197F8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Planificación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8FB3EC" w14:textId="77777777" w:rsidR="009B50C5" w:rsidRPr="0018537B" w:rsidRDefault="009B50C5" w:rsidP="009B50C5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EF652BC" w14:textId="77777777" w:rsidR="009B50C5" w:rsidRDefault="009B50C5" w:rsidP="005022B0">
            <w:pPr>
              <w:jc w:val="center"/>
            </w:pPr>
            <w:r w:rsidRPr="00FD195C">
              <w:rPr>
                <w:szCs w:val="16"/>
                <w:highlight w:val="yellow"/>
              </w:rPr>
              <w:t>NC</w:t>
            </w:r>
          </w:p>
        </w:tc>
      </w:tr>
      <w:tr w:rsidR="009B50C5" w:rsidRPr="0018537B" w14:paraId="2FE37E27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00879E1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0389303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Entradas para 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56CD7F8" w14:textId="77777777" w:rsidR="009B50C5" w:rsidRPr="0018537B" w:rsidRDefault="009B50C5" w:rsidP="009B50C5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BA624EC" w14:textId="77777777" w:rsidR="009B50C5" w:rsidRDefault="009B50C5" w:rsidP="005022B0">
            <w:pPr>
              <w:jc w:val="center"/>
            </w:pPr>
            <w:r w:rsidRPr="00FD195C">
              <w:rPr>
                <w:szCs w:val="16"/>
                <w:highlight w:val="yellow"/>
              </w:rPr>
              <w:t>NC</w:t>
            </w:r>
          </w:p>
        </w:tc>
      </w:tr>
      <w:tr w:rsidR="009B50C5" w:rsidRPr="0018537B" w14:paraId="4216F8AE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56B60EE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3725E3B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Controles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595DA1F" w14:textId="77777777" w:rsidR="009B50C5" w:rsidRPr="0018537B" w:rsidRDefault="009B50C5" w:rsidP="009B50C5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0DDA530" w14:textId="77777777" w:rsidR="009B50C5" w:rsidRDefault="009B50C5" w:rsidP="005022B0">
            <w:pPr>
              <w:jc w:val="center"/>
            </w:pPr>
            <w:r w:rsidRPr="00FD195C">
              <w:rPr>
                <w:szCs w:val="16"/>
                <w:highlight w:val="yellow"/>
              </w:rPr>
              <w:t>NC</w:t>
            </w:r>
          </w:p>
        </w:tc>
      </w:tr>
      <w:tr w:rsidR="009B50C5" w:rsidRPr="0018537B" w14:paraId="59FD1B3A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64F07AD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E630DF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Salidas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9ED9741" w14:textId="77777777" w:rsidR="009B50C5" w:rsidRPr="0018537B" w:rsidRDefault="009B50C5" w:rsidP="009B50C5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AD073F3" w14:textId="77777777" w:rsidR="009B50C5" w:rsidRDefault="009B50C5" w:rsidP="005022B0">
            <w:pPr>
              <w:jc w:val="center"/>
            </w:pPr>
            <w:r w:rsidRPr="00FD195C">
              <w:rPr>
                <w:szCs w:val="16"/>
                <w:highlight w:val="yellow"/>
              </w:rPr>
              <w:t>NC</w:t>
            </w:r>
          </w:p>
        </w:tc>
      </w:tr>
      <w:tr w:rsidR="009B50C5" w:rsidRPr="0018537B" w14:paraId="08512768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E0A53EA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8.3.6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D421BA9" w14:textId="77777777" w:rsidR="009B50C5" w:rsidRPr="00D0505C" w:rsidRDefault="009B50C5" w:rsidP="009B50C5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Cambios del diseño y desarrollo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C2C128F" w14:textId="77777777" w:rsidR="009B50C5" w:rsidRPr="0018537B" w:rsidRDefault="009B50C5" w:rsidP="009B50C5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D0F4EE" w14:textId="77777777" w:rsidR="009B50C5" w:rsidRDefault="009B50C5" w:rsidP="005022B0">
            <w:pPr>
              <w:jc w:val="center"/>
            </w:pPr>
            <w:r w:rsidRPr="00FD195C">
              <w:rPr>
                <w:szCs w:val="16"/>
                <w:highlight w:val="yellow"/>
              </w:rPr>
              <w:t>NC</w:t>
            </w:r>
          </w:p>
        </w:tc>
      </w:tr>
      <w:tr w:rsidR="00DD0113" w:rsidRPr="0018537B" w14:paraId="36A1AD6A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C616533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F7413A5" w14:textId="77777777" w:rsidR="00DD0113" w:rsidRPr="00D0505C" w:rsidRDefault="00DD0113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Control de los procesos, productos y servicios suministrados externamente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226AAD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A631823" w14:textId="77777777" w:rsidR="00DD0113" w:rsidRPr="0018537B" w:rsidRDefault="00DD0113">
            <w:pPr>
              <w:pStyle w:val="Ttulo1"/>
              <w:rPr>
                <w:sz w:val="16"/>
                <w:szCs w:val="16"/>
              </w:rPr>
            </w:pPr>
          </w:p>
        </w:tc>
      </w:tr>
      <w:tr w:rsidR="00DD0113" w:rsidRPr="0018537B" w14:paraId="717DBD58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38685E9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8.4.1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ACC23A6" w14:textId="77777777" w:rsidR="00DD0113" w:rsidRPr="00D0505C" w:rsidRDefault="00DD0113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4804F46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6E2491" w14:textId="77777777" w:rsidR="00DD0113" w:rsidRPr="0018537B" w:rsidRDefault="00BB0B7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D0113" w:rsidRPr="0018537B" w14:paraId="517CF917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FD5BDAB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8.4.2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5DA4E1E" w14:textId="77777777" w:rsidR="00DD0113" w:rsidRPr="00D0505C" w:rsidRDefault="00DD0113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Tipo y alcance del control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2F3BE9F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E4BEEA" w14:textId="77777777" w:rsidR="00DD0113" w:rsidRPr="0018537B" w:rsidRDefault="00BB0B7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D0113" w:rsidRPr="0018537B" w14:paraId="7755099B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26CB847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8.4.3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FE65C39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Información para los proveedores externos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36CEE25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4F8C973" w14:textId="77777777" w:rsidR="00DD0113" w:rsidRPr="0018537B" w:rsidRDefault="00BB0B70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D0113" w:rsidRPr="0018537B" w14:paraId="5CB49DB8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45E6E6E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BF33D4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Producción y provisión del servicio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333F288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AEC0CD1" w14:textId="77777777" w:rsidR="00DD0113" w:rsidRPr="0018537B" w:rsidRDefault="00731C1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D0113" w:rsidRPr="00731C12" w14:paraId="2C74290C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81375FC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DA20BBB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Control de la producción y de la provisión del servicio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CA8CDD8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2ED80D4" w14:textId="77777777" w:rsidR="00DD0113" w:rsidRPr="00731C12" w:rsidRDefault="00731C12">
            <w:pPr>
              <w:pStyle w:val="Ttulo1"/>
              <w:rPr>
                <w:sz w:val="20"/>
                <w:szCs w:val="16"/>
                <w:highlight w:val="yellow"/>
              </w:rPr>
            </w:pPr>
            <w:r w:rsidRPr="00BB0B70">
              <w:rPr>
                <w:sz w:val="20"/>
                <w:szCs w:val="16"/>
                <w:highlight w:val="yellow"/>
              </w:rPr>
              <w:t>NC</w:t>
            </w:r>
          </w:p>
        </w:tc>
      </w:tr>
      <w:tr w:rsidR="00DD0113" w:rsidRPr="0018537B" w14:paraId="43F94EEB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F5777A3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95B6F4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Identificación y trazabilidad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F988987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9E0E68B" w14:textId="77777777" w:rsidR="00DD0113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D0113" w:rsidRPr="0018537B" w14:paraId="558DA0CA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E5560EA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C73DF27" w14:textId="77777777" w:rsidR="00DD0113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Propiedad perteneciente a los clientes o proveedores externos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444B575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F21EA0" w14:textId="77777777" w:rsidR="00DD0113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7A41" w:rsidRPr="0018537B" w14:paraId="3CCCB21C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355E35DB" w14:textId="77777777" w:rsidR="00BC7A41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8.5.4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A44EF8B" w14:textId="77777777" w:rsidR="00BC7A41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Preservación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A6914C" w14:textId="77777777" w:rsidR="00BC7A41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E20D65E" w14:textId="77777777" w:rsidR="00BC7A41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7A41" w:rsidRPr="0018537B" w14:paraId="038D3416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3D9AD79" w14:textId="77777777" w:rsidR="00BC7A41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8.5.5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0E0B182" w14:textId="77777777" w:rsidR="00BC7A41" w:rsidRPr="00D0505C" w:rsidRDefault="00BC7A41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Actividades posteriores a la entrega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0684B1" w14:textId="77777777" w:rsidR="00BC7A41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01D6A8C" w14:textId="77777777" w:rsidR="00BC7A41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7A41" w:rsidRPr="0018537B" w14:paraId="1BDA942B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B13DE73" w14:textId="77777777" w:rsidR="00BC7A41" w:rsidRPr="00D0505C" w:rsidRDefault="002E4DAF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8.5.6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449BB4E" w14:textId="77777777" w:rsidR="00BC7A41" w:rsidRPr="00D0505C" w:rsidRDefault="007746EF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Control de los cambios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BA364A5" w14:textId="77777777" w:rsidR="00BC7A41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658E875" w14:textId="77777777" w:rsidR="00BC7A41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7A41" w:rsidRPr="0018537B" w14:paraId="2576EC3E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B72E9EC" w14:textId="77777777" w:rsidR="00BC7A41" w:rsidRPr="00D0505C" w:rsidRDefault="002E4DAF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8.6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284D454" w14:textId="77777777" w:rsidR="00BC7A41" w:rsidRPr="00D0505C" w:rsidRDefault="007746EF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Liberación de los productos y servicios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CD2934C" w14:textId="77777777" w:rsidR="00BC7A41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569C351" w14:textId="77777777" w:rsidR="00BC7A41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DD0113" w:rsidRPr="0018537B" w14:paraId="5A4C0A04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5E51DCFD" w14:textId="77777777" w:rsidR="00DD0113" w:rsidRPr="00D0505C" w:rsidRDefault="002E4DAF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8.7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597C748" w14:textId="77777777" w:rsidR="00DD0113" w:rsidRPr="00D0505C" w:rsidRDefault="007746EF">
            <w:pPr>
              <w:jc w:val="both"/>
              <w:rPr>
                <w:rFonts w:cs="Arial"/>
                <w:b/>
              </w:rPr>
            </w:pPr>
            <w:r w:rsidRPr="00D0505C">
              <w:rPr>
                <w:rFonts w:cs="Arial"/>
                <w:b/>
              </w:rPr>
              <w:t>Control de las salidas no conformes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AC4C1D1" w14:textId="77777777" w:rsidR="00DD0113" w:rsidRPr="0018537B" w:rsidRDefault="00C22619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94C2C4A" w14:textId="77777777" w:rsidR="00DD0113" w:rsidRPr="0018537B" w:rsidRDefault="00C432FA">
            <w:pPr>
              <w:pStyle w:val="Ttulo1"/>
              <w:rPr>
                <w:sz w:val="16"/>
                <w:szCs w:val="16"/>
              </w:rPr>
            </w:pPr>
            <w:r w:rsidRPr="00C432FA">
              <w:rPr>
                <w:sz w:val="20"/>
                <w:szCs w:val="16"/>
                <w:highlight w:val="yellow"/>
              </w:rPr>
              <w:t>NC</w:t>
            </w:r>
          </w:p>
        </w:tc>
      </w:tr>
      <w:tr w:rsidR="00BC2267" w:rsidRPr="0018537B" w14:paraId="4FD7F216" w14:textId="77777777"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32293450" w14:textId="77777777" w:rsidR="00BC2267" w:rsidRPr="00DD5BFF" w:rsidRDefault="00C22619">
            <w:pPr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</w:t>
            </w:r>
            <w:r w:rsidR="008973D0" w:rsidRPr="00DD5BFF">
              <w:rPr>
                <w:rFonts w:cs="Arial"/>
                <w:b/>
              </w:rPr>
              <w:t>9 Evaluación del desempeño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1C8BA60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CA2E27F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:rsidRPr="0018537B" w14:paraId="4E8D5F43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A6F0891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0A85C99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Seguimiento, medición, análisis y evaluación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5F51CB7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75B8F18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017C0A41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08C7B7D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lastRenderedPageBreak/>
              <w:t>9.1.1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486A1E56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A1A9E5D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5A3A1672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14544900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EA2163D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9.1.2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B3BE598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Satisfacción del cliente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3E3EFD8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A74F7D4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2F26B6C2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0813555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9.1.3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7E7B76C" w14:textId="77777777" w:rsidR="00BC2267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Análisis y evaluación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F749742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6DB8916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8973D0" w:rsidRPr="0018537B" w14:paraId="198AF801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B3DF8EE" w14:textId="77777777" w:rsidR="008973D0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383B51B" w14:textId="77777777" w:rsidR="008973D0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Auditoría interna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EC77CFD" w14:textId="77777777" w:rsidR="008973D0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612C7E3" w14:textId="77777777" w:rsidR="008973D0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8973D0" w:rsidRPr="0018537B" w14:paraId="7FB281C6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358FC1C" w14:textId="77777777" w:rsidR="008973D0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7CC6510" w14:textId="77777777" w:rsidR="008973D0" w:rsidRPr="00DD5BFF" w:rsidRDefault="008973D0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Revisión por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DD4B4" w14:textId="77777777" w:rsidR="008973D0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FE5D895" w14:textId="77777777" w:rsidR="008973D0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64202" w:rsidRPr="0018537B" w14:paraId="66D439E1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E298B3A" w14:textId="77777777" w:rsidR="00664202" w:rsidRPr="00DD5BFF" w:rsidRDefault="00664202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9.3.1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CF2B7B" w14:textId="77777777" w:rsidR="00664202" w:rsidRPr="00DD5BFF" w:rsidRDefault="00664202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8C3C775" w14:textId="77777777" w:rsidR="00664202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9C788B4" w14:textId="77777777" w:rsidR="00664202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64202" w:rsidRPr="0018537B" w14:paraId="7F85D433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6BD5A6E" w14:textId="77777777" w:rsidR="00664202" w:rsidRPr="00DD5BFF" w:rsidRDefault="00664202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9.3.2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59432B2A" w14:textId="77777777" w:rsidR="00664202" w:rsidRPr="00DD5BFF" w:rsidRDefault="00664202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Entradas de la revisión por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0DBD82F" w14:textId="77777777" w:rsidR="00664202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D012219" w14:textId="77777777" w:rsidR="00664202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664202" w:rsidRPr="0018537B" w14:paraId="1A7B4D18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C2A99EE" w14:textId="77777777" w:rsidR="00664202" w:rsidRPr="00DD5BFF" w:rsidRDefault="00664202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9.3.3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9602930" w14:textId="77777777" w:rsidR="00664202" w:rsidRPr="00DD5BFF" w:rsidRDefault="00664202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Salidas de la revisión por la dirección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1918D53B" w14:textId="77777777" w:rsidR="00664202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8B8F426" w14:textId="77777777" w:rsidR="00664202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3B1C376C" w14:textId="77777777">
        <w:trPr>
          <w:trHeight w:val="327"/>
        </w:trPr>
        <w:tc>
          <w:tcPr>
            <w:tcW w:w="7536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07494BCB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10 Mejora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1ED5575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8F43183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  <w:tr w:rsidR="00BC2267" w:rsidRPr="0018537B" w14:paraId="51D27714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486F2FD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10.1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0824BC10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Generalidades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044F77B9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7B0B9BD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5B6654ED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22F1801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10.2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33B89AC2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No conformidad y acción correctiva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C15C763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A8F02AB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234761E2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FD4FD35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10.3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902D6C9" w14:textId="77777777" w:rsidR="00BC2267" w:rsidRPr="00DD5BFF" w:rsidRDefault="00332259">
            <w:pPr>
              <w:jc w:val="both"/>
              <w:rPr>
                <w:rFonts w:cs="Arial"/>
                <w:b/>
              </w:rPr>
            </w:pPr>
            <w:r w:rsidRPr="00DD5BFF">
              <w:rPr>
                <w:rFonts w:cs="Arial"/>
                <w:b/>
              </w:rPr>
              <w:t>Mejora continua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CF6B2A9" w14:textId="77777777" w:rsidR="00BC2267" w:rsidRPr="0018537B" w:rsidRDefault="00040D72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F30EED6" w14:textId="77777777" w:rsidR="00BC2267" w:rsidRPr="0018537B" w:rsidRDefault="00C432FA">
            <w:pPr>
              <w:pStyle w:val="Ttulo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</w:t>
            </w:r>
          </w:p>
        </w:tc>
      </w:tr>
      <w:tr w:rsidR="00BC2267" w:rsidRPr="0018537B" w14:paraId="3BF9C393" w14:textId="77777777">
        <w:trPr>
          <w:trHeight w:val="327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0482E24A" w14:textId="77777777" w:rsidR="00BC2267" w:rsidRPr="0018537B" w:rsidRDefault="00BC2267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6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2C2FD36D" w14:textId="77777777" w:rsidR="00BC2267" w:rsidRPr="0018537B" w:rsidRDefault="00BC2267">
            <w:pPr>
              <w:jc w:val="both"/>
              <w:rPr>
                <w:rFonts w:cs="Arial"/>
                <w:bCs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1CECC52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58149D2" w14:textId="77777777" w:rsidR="00BC2267" w:rsidRPr="0018537B" w:rsidRDefault="00BC2267">
            <w:pPr>
              <w:pStyle w:val="Ttulo1"/>
              <w:rPr>
                <w:sz w:val="16"/>
                <w:szCs w:val="16"/>
              </w:rPr>
            </w:pPr>
          </w:p>
        </w:tc>
      </w:tr>
    </w:tbl>
    <w:p w14:paraId="77D0A069" w14:textId="77777777" w:rsidR="00BC2267" w:rsidRPr="0018537B" w:rsidRDefault="00BC2267">
      <w:pPr>
        <w:ind w:left="-360"/>
        <w:jc w:val="both"/>
        <w:rPr>
          <w:rFonts w:cs="Arial"/>
        </w:rPr>
      </w:pPr>
    </w:p>
    <w:p w14:paraId="19A6DD53" w14:textId="77777777" w:rsidR="00BC2267" w:rsidRPr="0018537B" w:rsidRDefault="00BC2267">
      <w:pPr>
        <w:ind w:left="-360"/>
        <w:rPr>
          <w:rFonts w:cs="Arial"/>
        </w:rPr>
      </w:pPr>
      <w:r w:rsidRPr="0018537B">
        <w:rPr>
          <w:rFonts w:cs="Arial"/>
        </w:rPr>
        <w:t xml:space="preserve">Columna de </w:t>
      </w:r>
      <w:r w:rsidRPr="0018537B">
        <w:rPr>
          <w:rFonts w:cs="Arial"/>
          <w:b/>
        </w:rPr>
        <w:t xml:space="preserve">Revisión </w:t>
      </w:r>
      <w:r w:rsidRPr="0018537B">
        <w:rPr>
          <w:rFonts w:cs="Arial"/>
        </w:rPr>
        <w:t>elementos que aplican del documento de referencia.</w:t>
      </w:r>
    </w:p>
    <w:p w14:paraId="31857253" w14:textId="77777777" w:rsidR="00BC2267" w:rsidRPr="0018537B" w:rsidRDefault="00BC2267">
      <w:pPr>
        <w:ind w:left="-360" w:firstLine="1068"/>
        <w:rPr>
          <w:rFonts w:cs="Arial"/>
        </w:rPr>
      </w:pPr>
      <w:r w:rsidRPr="0018537B">
        <w:rPr>
          <w:rFonts w:cs="Arial"/>
        </w:rPr>
        <w:t>Calificación: (A=aplica, NA=No aplica, EP=Exclusión permitida)</w:t>
      </w:r>
    </w:p>
    <w:p w14:paraId="677FA454" w14:textId="77777777" w:rsidR="00BC2267" w:rsidRPr="0018537B" w:rsidRDefault="00BC2267">
      <w:pPr>
        <w:ind w:left="-360"/>
        <w:rPr>
          <w:rFonts w:cs="Arial"/>
        </w:rPr>
      </w:pPr>
      <w:r w:rsidRPr="0018537B">
        <w:rPr>
          <w:rFonts w:cs="Arial"/>
        </w:rPr>
        <w:t xml:space="preserve">Columna de </w:t>
      </w:r>
      <w:r w:rsidRPr="0018537B">
        <w:rPr>
          <w:rFonts w:cs="Arial"/>
          <w:b/>
        </w:rPr>
        <w:t>Resultado</w:t>
      </w:r>
      <w:r w:rsidRPr="0018537B">
        <w:rPr>
          <w:rFonts w:cs="Arial"/>
        </w:rPr>
        <w:t xml:space="preserve"> Elementos que son adecuados documentados e implementados.</w:t>
      </w:r>
    </w:p>
    <w:p w14:paraId="26D023FA" w14:textId="77777777" w:rsidR="00BC2267" w:rsidRPr="0018537B" w:rsidRDefault="00BC2267">
      <w:pPr>
        <w:ind w:left="-360" w:right="-261" w:firstLine="1068"/>
        <w:rPr>
          <w:rFonts w:cs="Arial"/>
        </w:rPr>
      </w:pPr>
      <w:r w:rsidRPr="0018537B">
        <w:rPr>
          <w:rFonts w:cs="Arial"/>
        </w:rPr>
        <w:t xml:space="preserve">Calificación: (AD= Adecuado, NC=No conforme, NR=No revisado, EP=Exclusión permitida, </w:t>
      </w:r>
    </w:p>
    <w:p w14:paraId="1A00F228" w14:textId="77777777" w:rsidR="00BC2267" w:rsidRPr="0018537B" w:rsidRDefault="00BC2267">
      <w:pPr>
        <w:ind w:left="-360" w:right="99" w:firstLine="1068"/>
        <w:rPr>
          <w:rFonts w:cs="Arial"/>
        </w:rPr>
      </w:pPr>
      <w:r w:rsidRPr="0018537B">
        <w:rPr>
          <w:rFonts w:cs="Arial"/>
        </w:rPr>
        <w:t>NA=No aplica)</w:t>
      </w:r>
    </w:p>
    <w:p w14:paraId="3156B52F" w14:textId="77777777" w:rsidR="00BC2267" w:rsidRPr="0018537B" w:rsidRDefault="00BC2267">
      <w:pPr>
        <w:rPr>
          <w:b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18537B" w14:paraId="2FEB7FB5" w14:textId="77777777">
        <w:tc>
          <w:tcPr>
            <w:tcW w:w="10350" w:type="dxa"/>
            <w:shd w:val="clear" w:color="auto" w:fill="CCCCCC"/>
          </w:tcPr>
          <w:p w14:paraId="66719EF1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b w:val="0"/>
              </w:rPr>
            </w:pPr>
            <w:r w:rsidRPr="0018537B">
              <w:t xml:space="preserve">OPORTUNIDADES DE MEJORA </w:t>
            </w:r>
          </w:p>
        </w:tc>
      </w:tr>
      <w:tr w:rsidR="00BC2267" w:rsidRPr="0018537B" w14:paraId="25292651" w14:textId="77777777">
        <w:tc>
          <w:tcPr>
            <w:tcW w:w="10350" w:type="dxa"/>
          </w:tcPr>
          <w:p w14:paraId="788F1BC4" w14:textId="1A0C71B5" w:rsidR="00BC2267" w:rsidRPr="00E85139" w:rsidRDefault="00BC2267" w:rsidP="002112A7">
            <w:pPr>
              <w:spacing w:before="60" w:after="60"/>
              <w:jc w:val="both"/>
              <w:rPr>
                <w:rFonts w:cs="Arial"/>
                <w:sz w:val="22"/>
                <w:lang w:val="es-MX"/>
              </w:rPr>
            </w:pPr>
          </w:p>
        </w:tc>
      </w:tr>
      <w:tr w:rsidR="00BC2267" w:rsidRPr="0018537B" w14:paraId="0C52F836" w14:textId="77777777">
        <w:tc>
          <w:tcPr>
            <w:tcW w:w="10350" w:type="dxa"/>
          </w:tcPr>
          <w:p w14:paraId="36AFAB7F" w14:textId="6A72E639" w:rsidR="00BC2267" w:rsidRPr="00E85139" w:rsidRDefault="00BC2267" w:rsidP="002112A7">
            <w:pPr>
              <w:spacing w:before="60" w:after="60"/>
              <w:jc w:val="both"/>
              <w:rPr>
                <w:rFonts w:cs="Arial"/>
                <w:sz w:val="22"/>
              </w:rPr>
            </w:pPr>
          </w:p>
        </w:tc>
      </w:tr>
      <w:tr w:rsidR="00BC2267" w:rsidRPr="0018537B" w14:paraId="01107DF6" w14:textId="77777777">
        <w:tc>
          <w:tcPr>
            <w:tcW w:w="10350" w:type="dxa"/>
          </w:tcPr>
          <w:p w14:paraId="6608F79F" w14:textId="54F6FEC2" w:rsidR="00BC2267" w:rsidRPr="00E85139" w:rsidRDefault="00BC2267" w:rsidP="002112A7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241F4A" w:rsidRPr="0018537B" w14:paraId="1A3A42A1" w14:textId="77777777">
        <w:tc>
          <w:tcPr>
            <w:tcW w:w="10350" w:type="dxa"/>
          </w:tcPr>
          <w:p w14:paraId="70BCE8C2" w14:textId="22984174" w:rsidR="00241F4A" w:rsidRPr="00E85139" w:rsidRDefault="00241F4A" w:rsidP="002112A7">
            <w:pPr>
              <w:spacing w:before="60" w:after="60"/>
              <w:rPr>
                <w:rFonts w:cs="Arial"/>
                <w:sz w:val="22"/>
                <w:lang w:val="es-MX"/>
              </w:rPr>
            </w:pPr>
          </w:p>
        </w:tc>
      </w:tr>
      <w:tr w:rsidR="008170EF" w:rsidRPr="0018537B" w14:paraId="4BDA1AAC" w14:textId="77777777">
        <w:tc>
          <w:tcPr>
            <w:tcW w:w="10350" w:type="dxa"/>
          </w:tcPr>
          <w:p w14:paraId="481AEBEF" w14:textId="4613C4F9" w:rsidR="008170EF" w:rsidRPr="00E85139" w:rsidRDefault="008170EF" w:rsidP="002112A7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170EF" w:rsidRPr="0018537B" w14:paraId="2D6E8A88" w14:textId="77777777">
        <w:tc>
          <w:tcPr>
            <w:tcW w:w="10350" w:type="dxa"/>
          </w:tcPr>
          <w:p w14:paraId="093E1314" w14:textId="7F786962" w:rsidR="008170EF" w:rsidRPr="00E85139" w:rsidRDefault="008170EF" w:rsidP="002112A7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170EF" w:rsidRPr="0018537B" w14:paraId="22189140" w14:textId="77777777">
        <w:tc>
          <w:tcPr>
            <w:tcW w:w="10350" w:type="dxa"/>
          </w:tcPr>
          <w:p w14:paraId="04C559F4" w14:textId="496FC824" w:rsidR="008170EF" w:rsidRPr="00E85139" w:rsidRDefault="008170EF" w:rsidP="002112A7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8170EF" w:rsidRPr="0018537B" w14:paraId="5CB07CE8" w14:textId="77777777">
        <w:tc>
          <w:tcPr>
            <w:tcW w:w="10350" w:type="dxa"/>
          </w:tcPr>
          <w:p w14:paraId="23891327" w14:textId="605DEA83" w:rsidR="008170EF" w:rsidRPr="00E85139" w:rsidRDefault="008170EF" w:rsidP="00CA4807">
            <w:pPr>
              <w:spacing w:before="60" w:after="60"/>
              <w:rPr>
                <w:rFonts w:cs="Arial"/>
                <w:sz w:val="22"/>
                <w:lang w:val="es-MX"/>
              </w:rPr>
            </w:pPr>
          </w:p>
        </w:tc>
      </w:tr>
      <w:tr w:rsidR="008170EF" w:rsidRPr="0018537B" w14:paraId="118733A0" w14:textId="77777777">
        <w:tc>
          <w:tcPr>
            <w:tcW w:w="10350" w:type="dxa"/>
          </w:tcPr>
          <w:p w14:paraId="7F7DA09A" w14:textId="77777777" w:rsidR="008170EF" w:rsidRPr="0018537B" w:rsidRDefault="008170EF" w:rsidP="002112A7">
            <w:pPr>
              <w:spacing w:before="60" w:after="60"/>
              <w:rPr>
                <w:rFonts w:cs="Arial"/>
              </w:rPr>
            </w:pPr>
          </w:p>
        </w:tc>
      </w:tr>
    </w:tbl>
    <w:p w14:paraId="0AD44863" w14:textId="77777777" w:rsidR="00BC2267" w:rsidRPr="0018537B" w:rsidRDefault="00BC2267">
      <w:r w:rsidRPr="0018537B">
        <w:br w:type="page"/>
      </w: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18537B" w14:paraId="7ACABEEB" w14:textId="77777777">
        <w:tc>
          <w:tcPr>
            <w:tcW w:w="10350" w:type="dxa"/>
            <w:shd w:val="clear" w:color="auto" w:fill="CCCCCC"/>
          </w:tcPr>
          <w:p w14:paraId="0CE9A77B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</w:pPr>
            <w:r w:rsidRPr="0018537B">
              <w:lastRenderedPageBreak/>
              <w:t>COMENTARIOS (12)</w:t>
            </w:r>
          </w:p>
        </w:tc>
      </w:tr>
      <w:tr w:rsidR="00BC2267" w:rsidRPr="0018537B" w14:paraId="7EDB4FD6" w14:textId="77777777">
        <w:tc>
          <w:tcPr>
            <w:tcW w:w="10350" w:type="dxa"/>
          </w:tcPr>
          <w:p w14:paraId="4F0B4823" w14:textId="0DFA90D7" w:rsidR="00BC2267" w:rsidRPr="0018537B" w:rsidRDefault="00BC2267">
            <w:pPr>
              <w:spacing w:before="60" w:after="60"/>
              <w:rPr>
                <w:rFonts w:cs="Arial"/>
              </w:rPr>
            </w:pPr>
          </w:p>
        </w:tc>
      </w:tr>
      <w:tr w:rsidR="00BC2267" w:rsidRPr="0018537B" w14:paraId="1EB17437" w14:textId="77777777">
        <w:tc>
          <w:tcPr>
            <w:tcW w:w="10350" w:type="dxa"/>
          </w:tcPr>
          <w:p w14:paraId="3E92BEE0" w14:textId="77777777" w:rsidR="00BC2267" w:rsidRPr="0018537B" w:rsidRDefault="00BC2267">
            <w:pPr>
              <w:spacing w:before="60" w:after="60"/>
              <w:rPr>
                <w:rFonts w:cs="Arial"/>
              </w:rPr>
            </w:pPr>
          </w:p>
        </w:tc>
      </w:tr>
    </w:tbl>
    <w:p w14:paraId="18C4177B" w14:textId="77777777" w:rsidR="00BC2267" w:rsidRPr="0018537B" w:rsidRDefault="00BC2267"/>
    <w:p w14:paraId="35C597AF" w14:textId="77777777" w:rsidR="00BC2267" w:rsidRPr="0018537B" w:rsidRDefault="00BC2267"/>
    <w:tbl>
      <w:tblPr>
        <w:tblW w:w="10326" w:type="dxa"/>
        <w:tblInd w:w="-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96"/>
        <w:gridCol w:w="8073"/>
        <w:gridCol w:w="1557"/>
      </w:tblGrid>
      <w:tr w:rsidR="00BC2267" w:rsidRPr="0018537B" w14:paraId="0740845D" w14:textId="77777777">
        <w:trPr>
          <w:trHeight w:val="296"/>
        </w:trPr>
        <w:tc>
          <w:tcPr>
            <w:tcW w:w="10326" w:type="dxa"/>
            <w:gridSpan w:val="3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pct12" w:color="auto" w:fill="auto"/>
            <w:vAlign w:val="center"/>
          </w:tcPr>
          <w:p w14:paraId="7858F1C8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 w:val="16"/>
                <w:szCs w:val="16"/>
                <w:lang w:val="es-MX"/>
              </w:rPr>
            </w:pPr>
            <w:r w:rsidRPr="0018537B">
              <w:rPr>
                <w:szCs w:val="24"/>
              </w:rPr>
              <w:t>NO CONFORMIDADES (13)</w:t>
            </w:r>
          </w:p>
        </w:tc>
      </w:tr>
      <w:tr w:rsidR="00BC2267" w:rsidRPr="0018537B" w14:paraId="4A189821" w14:textId="77777777">
        <w:trPr>
          <w:trHeight w:val="395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E6E6E6"/>
          </w:tcPr>
          <w:p w14:paraId="51229D41" w14:textId="77777777" w:rsidR="00BC2267" w:rsidRPr="0018537B" w:rsidRDefault="00BC2267">
            <w:pPr>
              <w:jc w:val="center"/>
              <w:rPr>
                <w:rFonts w:cs="Arial"/>
                <w:b/>
                <w:szCs w:val="18"/>
              </w:rPr>
            </w:pPr>
            <w:r w:rsidRPr="0018537B">
              <w:rPr>
                <w:rFonts w:cs="Arial"/>
                <w:b/>
                <w:szCs w:val="18"/>
              </w:rPr>
              <w:t>No.</w:t>
            </w: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E6E6E6"/>
          </w:tcPr>
          <w:p w14:paraId="37F7ACAB" w14:textId="77777777" w:rsidR="00BC2267" w:rsidRPr="0018537B" w:rsidRDefault="00BC226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18537B">
              <w:rPr>
                <w:rFonts w:cs="Arial"/>
                <w:b/>
                <w:bCs/>
                <w:sz w:val="22"/>
              </w:rPr>
              <w:t>Descripción del Hallazgo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E6E6E6"/>
          </w:tcPr>
          <w:p w14:paraId="33A7DEBC" w14:textId="77777777" w:rsidR="00BC2267" w:rsidRPr="0018537B" w:rsidRDefault="00BC2267">
            <w:pPr>
              <w:pStyle w:val="Ttulo1"/>
              <w:rPr>
                <w:sz w:val="22"/>
                <w:szCs w:val="16"/>
              </w:rPr>
            </w:pPr>
            <w:r w:rsidRPr="0018537B">
              <w:rPr>
                <w:sz w:val="22"/>
                <w:szCs w:val="16"/>
              </w:rPr>
              <w:t>Requisito</w:t>
            </w:r>
          </w:p>
        </w:tc>
      </w:tr>
      <w:tr w:rsidR="00BC2267" w:rsidRPr="0018537B" w14:paraId="6E3E9EC0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2C910EEB" w14:textId="77777777" w:rsidR="00BC2267" w:rsidRPr="00040D45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FDA4CBF" w14:textId="77777777" w:rsidR="00BC2267" w:rsidRPr="00040D45" w:rsidRDefault="00BC2267" w:rsidP="008E6274">
            <w:pPr>
              <w:ind w:left="720"/>
              <w:jc w:val="both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67A2DE7F" w14:textId="60933523" w:rsidR="008E6274" w:rsidRPr="00040D45" w:rsidRDefault="008E6274" w:rsidP="008E6274">
            <w:pPr>
              <w:rPr>
                <w:rFonts w:cs="Arial"/>
                <w:b/>
                <w:bCs/>
                <w:sz w:val="22"/>
                <w:lang w:val="es-MX"/>
              </w:rPr>
            </w:pPr>
          </w:p>
        </w:tc>
      </w:tr>
      <w:tr w:rsidR="00BC2267" w:rsidRPr="0018537B" w14:paraId="2D2A484C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735D2C2D" w14:textId="77777777" w:rsidR="00BC2267" w:rsidRPr="00040D45" w:rsidRDefault="00BC2267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71E65BA0" w14:textId="2DEEC344" w:rsidR="00BC2267" w:rsidRPr="00031B35" w:rsidRDefault="00BC2267" w:rsidP="00031B35">
            <w:pPr>
              <w:tabs>
                <w:tab w:val="left" w:pos="397"/>
              </w:tabs>
              <w:ind w:right="120"/>
              <w:jc w:val="both"/>
              <w:rPr>
                <w:rFonts w:cs="Arial"/>
                <w:b/>
                <w:bCs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72151096" w14:textId="0A6A5FED" w:rsidR="00040D45" w:rsidRPr="00040D45" w:rsidRDefault="00040D45" w:rsidP="00E85139">
            <w:pPr>
              <w:rPr>
                <w:rFonts w:cs="Arial"/>
                <w:b/>
                <w:bCs/>
                <w:sz w:val="22"/>
                <w:lang w:val="es-MX"/>
              </w:rPr>
            </w:pPr>
          </w:p>
        </w:tc>
      </w:tr>
      <w:tr w:rsidR="00E85139" w:rsidRPr="0018537B" w14:paraId="6C339B7B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4A24648D" w14:textId="77777777" w:rsidR="00E85139" w:rsidRPr="00040D45" w:rsidRDefault="00E85139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25A4C7E" w14:textId="77777777" w:rsidR="00E85139" w:rsidRPr="00040D45" w:rsidRDefault="00E85139">
            <w:pPr>
              <w:jc w:val="both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2D352E07" w14:textId="3BC5DC13" w:rsidR="00E85139" w:rsidRPr="00040D45" w:rsidRDefault="00E85139">
            <w:pPr>
              <w:pStyle w:val="Ttulo1"/>
              <w:rPr>
                <w:bCs/>
                <w:sz w:val="22"/>
                <w:szCs w:val="20"/>
              </w:rPr>
            </w:pPr>
          </w:p>
        </w:tc>
      </w:tr>
      <w:tr w:rsidR="00E85139" w:rsidRPr="0018537B" w14:paraId="3E653143" w14:textId="77777777">
        <w:trPr>
          <w:trHeight w:val="271"/>
        </w:trPr>
        <w:tc>
          <w:tcPr>
            <w:tcW w:w="69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2E0AED4" w14:textId="77777777" w:rsidR="00E85139" w:rsidRPr="00040D45" w:rsidRDefault="00E85139">
            <w:pPr>
              <w:numPr>
                <w:ilvl w:val="0"/>
                <w:numId w:val="1"/>
              </w:numPr>
              <w:ind w:left="535" w:hanging="540"/>
              <w:jc w:val="center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80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14:paraId="1A93D6D3" w14:textId="77777777" w:rsidR="00E85139" w:rsidRPr="00040D45" w:rsidRDefault="00E85139" w:rsidP="00E85139">
            <w:pPr>
              <w:jc w:val="both"/>
              <w:rPr>
                <w:rFonts w:cs="Arial"/>
                <w:b/>
                <w:bCs/>
                <w:sz w:val="22"/>
                <w:lang w:val="es-MX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4A5240F" w14:textId="30988C9C" w:rsidR="00E85139" w:rsidRPr="00040D45" w:rsidRDefault="00E85139">
            <w:pPr>
              <w:pStyle w:val="Ttulo1"/>
              <w:rPr>
                <w:bCs/>
                <w:sz w:val="22"/>
                <w:szCs w:val="20"/>
              </w:rPr>
            </w:pPr>
          </w:p>
        </w:tc>
      </w:tr>
    </w:tbl>
    <w:p w14:paraId="4B1F9AB3" w14:textId="77777777" w:rsidR="00BC2267" w:rsidRPr="0018537B" w:rsidRDefault="00BC2267"/>
    <w:p w14:paraId="167EAA2F" w14:textId="77777777" w:rsidR="00BC2267" w:rsidRPr="0018537B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50"/>
      </w:tblGrid>
      <w:tr w:rsidR="00BC2267" w:rsidRPr="0018537B" w14:paraId="63B3A4AB" w14:textId="77777777">
        <w:tc>
          <w:tcPr>
            <w:tcW w:w="10350" w:type="dxa"/>
            <w:shd w:val="clear" w:color="auto" w:fill="CCCCCC"/>
          </w:tcPr>
          <w:p w14:paraId="145388CC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 w:rsidRPr="0018537B">
              <w:rPr>
                <w:szCs w:val="24"/>
              </w:rPr>
              <w:t xml:space="preserve">CONCLUSIONES DE </w:t>
            </w:r>
            <w:r w:rsidR="00E85139" w:rsidRPr="0018537B">
              <w:rPr>
                <w:szCs w:val="24"/>
              </w:rPr>
              <w:t xml:space="preserve">AUDITORÍA </w:t>
            </w:r>
          </w:p>
        </w:tc>
      </w:tr>
      <w:tr w:rsidR="00BC2267" w:rsidRPr="0018537B" w14:paraId="733E5CA8" w14:textId="77777777">
        <w:trPr>
          <w:trHeight w:val="557"/>
        </w:trPr>
        <w:tc>
          <w:tcPr>
            <w:tcW w:w="10350" w:type="dxa"/>
          </w:tcPr>
          <w:p w14:paraId="7DC1148D" w14:textId="0ABD7137" w:rsidR="00BC2267" w:rsidRPr="0018537B" w:rsidRDefault="00BC2267">
            <w:pPr>
              <w:jc w:val="both"/>
              <w:rPr>
                <w:rFonts w:cs="Arial"/>
              </w:rPr>
            </w:pPr>
            <w:bookmarkStart w:id="0" w:name="_GoBack"/>
            <w:bookmarkEnd w:id="0"/>
          </w:p>
        </w:tc>
      </w:tr>
      <w:tr w:rsidR="00BC2267" w:rsidRPr="0018537B" w14:paraId="65286AA8" w14:textId="77777777">
        <w:tc>
          <w:tcPr>
            <w:tcW w:w="10350" w:type="dxa"/>
          </w:tcPr>
          <w:p w14:paraId="3A75878D" w14:textId="77777777" w:rsidR="00BC2267" w:rsidRPr="0018537B" w:rsidRDefault="00BC2267" w:rsidP="00BC2267">
            <w:pPr>
              <w:rPr>
                <w:rFonts w:cs="Arial"/>
              </w:rPr>
            </w:pPr>
          </w:p>
          <w:p w14:paraId="49DE0310" w14:textId="77777777" w:rsidR="00BC2267" w:rsidRPr="0018537B" w:rsidRDefault="00BC2267" w:rsidP="00BC2267">
            <w:pPr>
              <w:rPr>
                <w:rFonts w:cs="Arial"/>
              </w:rPr>
            </w:pPr>
          </w:p>
        </w:tc>
      </w:tr>
    </w:tbl>
    <w:p w14:paraId="5A9093CF" w14:textId="77777777" w:rsidR="00BC2267" w:rsidRPr="0018537B" w:rsidRDefault="00BC2267">
      <w:pPr>
        <w:pStyle w:val="Ttulo3"/>
        <w:tabs>
          <w:tab w:val="left" w:pos="5940"/>
          <w:tab w:val="center" w:pos="7001"/>
        </w:tabs>
        <w:spacing w:before="60" w:after="60"/>
        <w:jc w:val="left"/>
        <w:rPr>
          <w:sz w:val="24"/>
          <w:szCs w:val="24"/>
        </w:rPr>
      </w:pPr>
    </w:p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600"/>
        <w:gridCol w:w="2970"/>
      </w:tblGrid>
      <w:tr w:rsidR="00BC2267" w:rsidRPr="0018537B" w14:paraId="7283797F" w14:textId="77777777">
        <w:tc>
          <w:tcPr>
            <w:tcW w:w="3780" w:type="dxa"/>
            <w:shd w:val="clear" w:color="auto" w:fill="CCCCCC"/>
          </w:tcPr>
          <w:p w14:paraId="778351CD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 w:rsidRPr="0018537B">
              <w:rPr>
                <w:szCs w:val="24"/>
              </w:rPr>
              <w:t>AUDITOR LÍDER (15)</w:t>
            </w:r>
          </w:p>
        </w:tc>
        <w:tc>
          <w:tcPr>
            <w:tcW w:w="3600" w:type="dxa"/>
            <w:shd w:val="clear" w:color="auto" w:fill="CCCCCC"/>
          </w:tcPr>
          <w:p w14:paraId="03E60B01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 w:rsidRPr="0018537B">
              <w:rPr>
                <w:szCs w:val="24"/>
              </w:rPr>
              <w:t>RECIBÍ DE CONFORMIDAD (16)</w:t>
            </w:r>
          </w:p>
        </w:tc>
        <w:tc>
          <w:tcPr>
            <w:tcW w:w="2970" w:type="dxa"/>
            <w:shd w:val="clear" w:color="auto" w:fill="CCCCCC"/>
          </w:tcPr>
          <w:p w14:paraId="2B40DDA3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rPr>
                <w:szCs w:val="24"/>
              </w:rPr>
            </w:pPr>
            <w:r w:rsidRPr="0018537B">
              <w:rPr>
                <w:szCs w:val="24"/>
              </w:rPr>
              <w:t>FECHAS DE AUDITORÍA (17)</w:t>
            </w:r>
          </w:p>
        </w:tc>
      </w:tr>
      <w:tr w:rsidR="00BC2267" w:rsidRPr="0018537B" w14:paraId="2427419C" w14:textId="77777777">
        <w:tc>
          <w:tcPr>
            <w:tcW w:w="3780" w:type="dxa"/>
          </w:tcPr>
          <w:p w14:paraId="38D901B0" w14:textId="1EB4656D" w:rsidR="00BC2267" w:rsidRPr="0018537B" w:rsidRDefault="00BC2267">
            <w:pPr>
              <w:jc w:val="center"/>
              <w:rPr>
                <w:rFonts w:cs="Arial"/>
              </w:rPr>
            </w:pPr>
          </w:p>
          <w:p w14:paraId="78227CD9" w14:textId="72CD436B" w:rsidR="00A0022E" w:rsidRDefault="00A0022E">
            <w:pPr>
              <w:jc w:val="center"/>
              <w:rPr>
                <w:rFonts w:cs="Arial"/>
              </w:rPr>
            </w:pPr>
          </w:p>
          <w:p w14:paraId="5E1C8EB6" w14:textId="68648817" w:rsidR="00A0022E" w:rsidRDefault="00A0022E">
            <w:pPr>
              <w:jc w:val="center"/>
              <w:rPr>
                <w:rFonts w:cs="Arial"/>
              </w:rPr>
            </w:pPr>
          </w:p>
          <w:p w14:paraId="089BBBF4" w14:textId="47A05D9A" w:rsidR="00BC2267" w:rsidRPr="0018537B" w:rsidRDefault="00BC2267">
            <w:pPr>
              <w:jc w:val="center"/>
              <w:rPr>
                <w:rFonts w:cs="Arial"/>
              </w:rPr>
            </w:pPr>
          </w:p>
        </w:tc>
        <w:tc>
          <w:tcPr>
            <w:tcW w:w="3600" w:type="dxa"/>
          </w:tcPr>
          <w:p w14:paraId="59863F54" w14:textId="77777777" w:rsidR="00BC2267" w:rsidRPr="0018537B" w:rsidRDefault="00BC2267">
            <w:pPr>
              <w:jc w:val="center"/>
              <w:rPr>
                <w:rFonts w:cs="Arial"/>
              </w:rPr>
            </w:pPr>
          </w:p>
        </w:tc>
        <w:tc>
          <w:tcPr>
            <w:tcW w:w="2970" w:type="dxa"/>
          </w:tcPr>
          <w:p w14:paraId="35D5A6AD" w14:textId="77777777" w:rsidR="00DF0925" w:rsidRDefault="00DF0925">
            <w:pPr>
              <w:jc w:val="center"/>
              <w:rPr>
                <w:rFonts w:cs="Arial"/>
              </w:rPr>
            </w:pPr>
          </w:p>
          <w:p w14:paraId="60681044" w14:textId="77777777" w:rsidR="00DF0925" w:rsidRDefault="00DF0925">
            <w:pPr>
              <w:jc w:val="center"/>
              <w:rPr>
                <w:rFonts w:cs="Arial"/>
              </w:rPr>
            </w:pPr>
          </w:p>
          <w:p w14:paraId="0E38627E" w14:textId="4FCD1C24" w:rsidR="00BC2267" w:rsidRPr="0018537B" w:rsidRDefault="00BC2267">
            <w:pPr>
              <w:jc w:val="center"/>
              <w:rPr>
                <w:rFonts w:cs="Arial"/>
              </w:rPr>
            </w:pPr>
          </w:p>
        </w:tc>
      </w:tr>
    </w:tbl>
    <w:p w14:paraId="110CBC3D" w14:textId="77777777" w:rsidR="00BC2267" w:rsidRPr="0018537B" w:rsidRDefault="00BC2267"/>
    <w:tbl>
      <w:tblPr>
        <w:tblW w:w="10350" w:type="dxa"/>
        <w:tblInd w:w="-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9"/>
        <w:gridCol w:w="5081"/>
      </w:tblGrid>
      <w:tr w:rsidR="00BC2267" w:rsidRPr="0018537B" w14:paraId="4842BF5A" w14:textId="77777777">
        <w:tc>
          <w:tcPr>
            <w:tcW w:w="5269" w:type="dxa"/>
            <w:shd w:val="clear" w:color="auto" w:fill="CCCCCC"/>
          </w:tcPr>
          <w:p w14:paraId="309E3D56" w14:textId="77777777" w:rsidR="00BC2267" w:rsidRPr="0018537B" w:rsidRDefault="00BC2267">
            <w:pPr>
              <w:pStyle w:val="Ttulo3"/>
              <w:tabs>
                <w:tab w:val="left" w:pos="5940"/>
                <w:tab w:val="center" w:pos="7001"/>
              </w:tabs>
              <w:spacing w:before="60" w:after="60"/>
              <w:jc w:val="left"/>
            </w:pPr>
            <w:r w:rsidRPr="0018537B">
              <w:rPr>
                <w:szCs w:val="24"/>
              </w:rPr>
              <w:t>FECHA DE EMISIÓN DEL INFORME (18)</w:t>
            </w:r>
          </w:p>
        </w:tc>
        <w:tc>
          <w:tcPr>
            <w:tcW w:w="5081" w:type="dxa"/>
          </w:tcPr>
          <w:p w14:paraId="41A3E987" w14:textId="6E33AEFD" w:rsidR="00BC2267" w:rsidRPr="0018537B" w:rsidRDefault="00BC2267">
            <w:pPr>
              <w:jc w:val="center"/>
              <w:rPr>
                <w:rFonts w:cs="Arial"/>
              </w:rPr>
            </w:pPr>
          </w:p>
        </w:tc>
      </w:tr>
    </w:tbl>
    <w:p w14:paraId="43B3BB55" w14:textId="77777777" w:rsidR="00BC2267" w:rsidRPr="0018537B" w:rsidRDefault="00BC2267"/>
    <w:p w14:paraId="61268B56" w14:textId="77777777" w:rsidR="00BC2267" w:rsidRPr="0018537B" w:rsidRDefault="008C5D20" w:rsidP="008C5D20">
      <w:pPr>
        <w:rPr>
          <w:b/>
          <w:sz w:val="24"/>
          <w:szCs w:val="24"/>
        </w:rPr>
      </w:pPr>
      <w:r w:rsidRPr="0018537B">
        <w:rPr>
          <w:b/>
          <w:sz w:val="24"/>
          <w:szCs w:val="24"/>
        </w:rPr>
        <w:t xml:space="preserve"> </w:t>
      </w:r>
    </w:p>
    <w:p w14:paraId="1EBC4BD2" w14:textId="77777777" w:rsidR="00BC2267" w:rsidRPr="00EC3E22" w:rsidRDefault="00BC2267">
      <w:pPr>
        <w:rPr>
          <w:lang w:val="es-MX"/>
        </w:rPr>
      </w:pPr>
    </w:p>
    <w:sectPr w:rsidR="00BC2267" w:rsidRPr="00EC3E22" w:rsidSect="00731C3F">
      <w:headerReference w:type="default" r:id="rId8"/>
      <w:footerReference w:type="default" r:id="rId9"/>
      <w:pgSz w:w="12480" w:h="16160" w:code="1"/>
      <w:pgMar w:top="1535" w:right="54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C60712" w14:textId="77777777" w:rsidR="00731C3F" w:rsidRDefault="00731C3F">
      <w:r>
        <w:separator/>
      </w:r>
    </w:p>
  </w:endnote>
  <w:endnote w:type="continuationSeparator" w:id="0">
    <w:p w14:paraId="1C5BAD86" w14:textId="77777777" w:rsidR="00731C3F" w:rsidRDefault="00731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CD4FE" w14:textId="77777777" w:rsidR="00731C3F" w:rsidRPr="002A3C50" w:rsidRDefault="00731C3F">
    <w:pPr>
      <w:pStyle w:val="Piedepgina"/>
      <w:rPr>
        <w:rFonts w:cs="Arial"/>
        <w:b/>
        <w:sz w:val="16"/>
        <w:szCs w:val="16"/>
        <w:lang w:val="en-US"/>
      </w:rPr>
    </w:pPr>
    <w:r w:rsidRPr="002A3C50">
      <w:rPr>
        <w:rFonts w:cs="Arial"/>
        <w:b/>
        <w:sz w:val="16"/>
        <w:szCs w:val="16"/>
        <w:lang w:val="en-US"/>
      </w:rPr>
      <w:t xml:space="preserve">ITC-CA-PG-003-04                                                                                                                                                     </w:t>
    </w:r>
    <w:r>
      <w:rPr>
        <w:rFonts w:cs="Arial"/>
        <w:b/>
        <w:sz w:val="16"/>
        <w:szCs w:val="16"/>
        <w:lang w:val="en-US"/>
      </w:rPr>
      <w:t xml:space="preserve">                          Rev. 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427E9" w14:textId="77777777" w:rsidR="00731C3F" w:rsidRDefault="00731C3F">
      <w:r>
        <w:separator/>
      </w:r>
    </w:p>
  </w:footnote>
  <w:footnote w:type="continuationSeparator" w:id="0">
    <w:p w14:paraId="67EBE39E" w14:textId="77777777" w:rsidR="00731C3F" w:rsidRDefault="00731C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9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0"/>
      <w:gridCol w:w="4230"/>
      <w:gridCol w:w="3420"/>
    </w:tblGrid>
    <w:tr w:rsidR="00731C3F" w:rsidRPr="001C348E" w14:paraId="7D799DAF" w14:textId="77777777">
      <w:trPr>
        <w:cantSplit/>
        <w:trHeight w:val="423"/>
      </w:trPr>
      <w:tc>
        <w:tcPr>
          <w:tcW w:w="2610" w:type="dxa"/>
          <w:vMerge w:val="restart"/>
          <w:vAlign w:val="center"/>
        </w:tcPr>
        <w:p w14:paraId="7C79C1AF" w14:textId="77777777" w:rsidR="00731C3F" w:rsidRPr="004579C3" w:rsidRDefault="00731C3F" w:rsidP="00D96D39">
          <w:pPr>
            <w:ind w:right="360"/>
            <w:jc w:val="center"/>
            <w:rPr>
              <w:color w:val="FF0000"/>
            </w:rPr>
          </w:pPr>
          <w:r>
            <w:rPr>
              <w:color w:val="FF0000"/>
            </w:rPr>
            <w:t xml:space="preserve">     </w:t>
          </w:r>
          <w:r>
            <w:rPr>
              <w:noProof/>
              <w:color w:val="FF0000"/>
              <w:lang w:val="es-ES"/>
            </w:rPr>
            <w:drawing>
              <wp:inline distT="0" distB="0" distL="0" distR="0" wp14:anchorId="4A2339EE" wp14:editId="4472460A">
                <wp:extent cx="914400" cy="1257300"/>
                <wp:effectExtent l="19050" t="0" r="0" b="0"/>
                <wp:docPr id="5" name="Imagen 5" descr="C:\Users\Subdirección\Documents\SUBPLANEACION\COMUNICACIÓN Y DIFUSIÓN\LOGOS 2017\LOGO ITCANCUN MARCA REGISTRADA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ubdirección\Documents\SUBPLANEACION\COMUNICACIÓN Y DIFUSIÓN\LOGOS 2017\LOGO ITCANCUN MARCA REGISTRADA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color w:val="FF0000"/>
            </w:rPr>
            <w:t xml:space="preserve"> </w:t>
          </w:r>
        </w:p>
      </w:tc>
      <w:tc>
        <w:tcPr>
          <w:tcW w:w="4230" w:type="dxa"/>
          <w:vMerge w:val="restart"/>
        </w:tcPr>
        <w:p w14:paraId="66083FC6" w14:textId="77777777" w:rsidR="00731C3F" w:rsidRPr="00FD78A9" w:rsidRDefault="00731C3F" w:rsidP="00BC2267">
          <w:pPr>
            <w:pStyle w:val="Piedepgina"/>
            <w:ind w:left="20"/>
            <w:rPr>
              <w:rFonts w:cs="Arial"/>
              <w:b/>
              <w:sz w:val="22"/>
              <w:szCs w:val="22"/>
            </w:rPr>
          </w:pPr>
          <w:r w:rsidRPr="00FD78A9">
            <w:rPr>
              <w:rFonts w:cs="Arial"/>
              <w:b/>
              <w:sz w:val="22"/>
              <w:szCs w:val="22"/>
            </w:rPr>
            <w:t xml:space="preserve">Nombre del documento: Formato para </w:t>
          </w:r>
          <w:r>
            <w:rPr>
              <w:rFonts w:cs="Arial"/>
              <w:b/>
              <w:sz w:val="22"/>
              <w:szCs w:val="22"/>
            </w:rPr>
            <w:t>Informe de</w:t>
          </w:r>
          <w:r w:rsidRPr="00FD78A9">
            <w:rPr>
              <w:rFonts w:cs="Arial"/>
              <w:b/>
              <w:sz w:val="22"/>
              <w:szCs w:val="22"/>
            </w:rPr>
            <w:t xml:space="preserve"> Auditor</w:t>
          </w:r>
          <w:r>
            <w:rPr>
              <w:rFonts w:cs="Arial"/>
              <w:b/>
              <w:sz w:val="22"/>
              <w:szCs w:val="22"/>
            </w:rPr>
            <w:t>ía</w:t>
          </w:r>
          <w:r w:rsidRPr="00FD78A9">
            <w:rPr>
              <w:rFonts w:cs="Arial"/>
              <w:b/>
              <w:sz w:val="22"/>
              <w:szCs w:val="22"/>
            </w:rPr>
            <w:t>.</w:t>
          </w:r>
        </w:p>
      </w:tc>
      <w:tc>
        <w:tcPr>
          <w:tcW w:w="3420" w:type="dxa"/>
          <w:vAlign w:val="center"/>
        </w:tcPr>
        <w:p w14:paraId="658369AA" w14:textId="77777777" w:rsidR="00731C3F" w:rsidRPr="00FD78A9" w:rsidRDefault="00731C3F">
          <w:pPr>
            <w:pStyle w:val="Piedepgina"/>
            <w:rPr>
              <w:rFonts w:cs="Arial"/>
              <w:b/>
              <w:sz w:val="22"/>
              <w:szCs w:val="22"/>
              <w:lang w:val="es-MX"/>
            </w:rPr>
          </w:pPr>
          <w:r w:rsidRPr="00FD78A9">
            <w:rPr>
              <w:rFonts w:cs="Arial"/>
              <w:b/>
              <w:sz w:val="22"/>
              <w:szCs w:val="22"/>
              <w:lang w:val="es-MX"/>
            </w:rPr>
            <w:t>Código:</w:t>
          </w:r>
          <w:r w:rsidRPr="00FD78A9">
            <w:rPr>
              <w:b/>
              <w:sz w:val="22"/>
              <w:szCs w:val="22"/>
              <w:lang w:val="es-MX"/>
            </w:rPr>
            <w:t xml:space="preserve"> </w:t>
          </w:r>
          <w:r>
            <w:rPr>
              <w:rFonts w:cs="Arial"/>
              <w:b/>
              <w:sz w:val="22"/>
              <w:szCs w:val="22"/>
              <w:lang w:val="es-MX"/>
            </w:rPr>
            <w:t>ITC</w:t>
          </w:r>
          <w:r w:rsidRPr="00FD78A9">
            <w:rPr>
              <w:rFonts w:cs="Arial"/>
              <w:b/>
              <w:sz w:val="22"/>
              <w:szCs w:val="22"/>
              <w:lang w:val="es-MX"/>
            </w:rPr>
            <w:t>-C</w:t>
          </w:r>
          <w:r>
            <w:rPr>
              <w:rFonts w:cs="Arial"/>
              <w:b/>
              <w:sz w:val="22"/>
              <w:szCs w:val="22"/>
              <w:lang w:val="es-MX"/>
            </w:rPr>
            <w:t>A</w:t>
          </w:r>
          <w:r w:rsidRPr="00FD78A9">
            <w:rPr>
              <w:rFonts w:cs="Arial"/>
              <w:b/>
              <w:sz w:val="22"/>
              <w:szCs w:val="22"/>
              <w:lang w:val="es-MX"/>
            </w:rPr>
            <w:t>-PG-003-0</w:t>
          </w:r>
          <w:r>
            <w:rPr>
              <w:rFonts w:cs="Arial"/>
              <w:b/>
              <w:sz w:val="22"/>
              <w:szCs w:val="22"/>
              <w:lang w:val="es-MX"/>
            </w:rPr>
            <w:t>4</w:t>
          </w:r>
        </w:p>
      </w:tc>
    </w:tr>
    <w:tr w:rsidR="00731C3F" w:rsidRPr="001C348E" w14:paraId="66EC2C26" w14:textId="77777777">
      <w:trPr>
        <w:cantSplit/>
        <w:trHeight w:val="279"/>
      </w:trPr>
      <w:tc>
        <w:tcPr>
          <w:tcW w:w="2610" w:type="dxa"/>
          <w:vMerge/>
        </w:tcPr>
        <w:p w14:paraId="3DA3373D" w14:textId="77777777" w:rsidR="00731C3F" w:rsidRPr="001C348E" w:rsidRDefault="00731C3F">
          <w:pPr>
            <w:pStyle w:val="Encabezado"/>
            <w:rPr>
              <w:lang w:val="es-MX"/>
            </w:rPr>
          </w:pPr>
        </w:p>
      </w:tc>
      <w:tc>
        <w:tcPr>
          <w:tcW w:w="4230" w:type="dxa"/>
          <w:vMerge/>
        </w:tcPr>
        <w:p w14:paraId="398AF1F5" w14:textId="77777777" w:rsidR="00731C3F" w:rsidRPr="00FD78A9" w:rsidRDefault="00731C3F">
          <w:pPr>
            <w:rPr>
              <w:rFonts w:cs="Arial"/>
              <w:sz w:val="22"/>
              <w:szCs w:val="22"/>
              <w:lang w:val="es-MX"/>
            </w:rPr>
          </w:pPr>
        </w:p>
      </w:tc>
      <w:tc>
        <w:tcPr>
          <w:tcW w:w="3420" w:type="dxa"/>
          <w:vAlign w:val="center"/>
        </w:tcPr>
        <w:p w14:paraId="227112D5" w14:textId="77777777" w:rsidR="00731C3F" w:rsidRPr="00FD78A9" w:rsidRDefault="00731C3F">
          <w:pPr>
            <w:rPr>
              <w:rFonts w:cs="Arial"/>
              <w:b/>
              <w:sz w:val="22"/>
              <w:szCs w:val="22"/>
            </w:rPr>
          </w:pPr>
          <w:r w:rsidRPr="00FD78A9">
            <w:rPr>
              <w:rFonts w:cs="Arial"/>
              <w:b/>
              <w:sz w:val="22"/>
              <w:szCs w:val="22"/>
            </w:rPr>
            <w:t xml:space="preserve">Revisión: </w:t>
          </w:r>
          <w:r>
            <w:rPr>
              <w:rFonts w:cs="Arial"/>
              <w:b/>
              <w:sz w:val="22"/>
              <w:szCs w:val="22"/>
              <w:lang w:val="es-MX"/>
            </w:rPr>
            <w:t>0</w:t>
          </w:r>
        </w:p>
      </w:tc>
    </w:tr>
    <w:tr w:rsidR="00731C3F" w:rsidRPr="001C348E" w14:paraId="6016CABA" w14:textId="77777777">
      <w:trPr>
        <w:cantSplit/>
        <w:trHeight w:val="556"/>
      </w:trPr>
      <w:tc>
        <w:tcPr>
          <w:tcW w:w="2610" w:type="dxa"/>
          <w:vMerge/>
        </w:tcPr>
        <w:p w14:paraId="0D66A58B" w14:textId="77777777" w:rsidR="00731C3F" w:rsidRPr="001C348E" w:rsidRDefault="00731C3F">
          <w:pPr>
            <w:pStyle w:val="Encabezado"/>
          </w:pPr>
        </w:p>
      </w:tc>
      <w:tc>
        <w:tcPr>
          <w:tcW w:w="4230" w:type="dxa"/>
        </w:tcPr>
        <w:p w14:paraId="35E98303" w14:textId="77777777" w:rsidR="00731C3F" w:rsidRPr="00EF6847" w:rsidRDefault="00731C3F" w:rsidP="00D96D39">
          <w:pPr>
            <w:pStyle w:val="Encabezado"/>
            <w:rPr>
              <w:rFonts w:cs="Arial"/>
              <w:b/>
              <w:sz w:val="22"/>
              <w:szCs w:val="22"/>
            </w:rPr>
          </w:pPr>
          <w:r w:rsidRPr="00EF6847">
            <w:rPr>
              <w:rFonts w:cs="Arial"/>
              <w:b/>
              <w:sz w:val="22"/>
              <w:szCs w:val="22"/>
            </w:rPr>
            <w:t>Ref</w:t>
          </w:r>
          <w:r>
            <w:rPr>
              <w:rFonts w:cs="Arial"/>
              <w:b/>
              <w:sz w:val="22"/>
              <w:szCs w:val="22"/>
            </w:rPr>
            <w:t>erencia a la Norma ISO 9001:2015</w:t>
          </w:r>
        </w:p>
      </w:tc>
      <w:tc>
        <w:tcPr>
          <w:tcW w:w="3420" w:type="dxa"/>
          <w:vAlign w:val="center"/>
        </w:tcPr>
        <w:p w14:paraId="5A53E8CC" w14:textId="77777777" w:rsidR="00731C3F" w:rsidRPr="00455AC1" w:rsidRDefault="00731C3F">
          <w:pPr>
            <w:rPr>
              <w:rFonts w:cs="Arial"/>
              <w:b/>
              <w:sz w:val="22"/>
              <w:szCs w:val="22"/>
            </w:rPr>
          </w:pPr>
          <w:r w:rsidRPr="00455AC1">
            <w:rPr>
              <w:rFonts w:cs="Arial"/>
              <w:b/>
              <w:sz w:val="22"/>
              <w:szCs w:val="22"/>
            </w:rPr>
            <w:t xml:space="preserve">Página </w: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031B35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t xml:space="preserve"> de </w: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begin"/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separate"/>
          </w:r>
          <w:r w:rsidR="00031B35">
            <w:rPr>
              <w:rStyle w:val="Nmerodepgina"/>
              <w:rFonts w:ascii="Arial" w:hAnsi="Arial" w:cs="Arial"/>
              <w:b/>
              <w:noProof/>
              <w:sz w:val="22"/>
              <w:szCs w:val="22"/>
            </w:rPr>
            <w:t>5</w:t>
          </w:r>
          <w:r w:rsidRPr="00455AC1">
            <w:rPr>
              <w:rStyle w:val="Nmerodepgina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656C1BA2" w14:textId="77777777" w:rsidR="00731C3F" w:rsidRDefault="00731C3F">
    <w:pPr>
      <w:pStyle w:val="Encabezado"/>
      <w:ind w:left="-54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AA5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253A5"/>
    <w:multiLevelType w:val="multilevel"/>
    <w:tmpl w:val="2F10EA5E"/>
    <w:lvl w:ilvl="0">
      <w:start w:val="8"/>
      <w:numFmt w:val="decimal"/>
      <w:lvlText w:val="%1"/>
      <w:lvlJc w:val="left"/>
      <w:pPr>
        <w:ind w:left="624" w:hanging="512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24" w:hanging="512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766" w:hanging="65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2783" w:hanging="65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5" w:hanging="65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65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9" w:hanging="65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30" w:hanging="65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2" w:hanging="654"/>
      </w:pPr>
      <w:rPr>
        <w:rFonts w:hint="default"/>
      </w:rPr>
    </w:lvl>
  </w:abstractNum>
  <w:abstractNum w:abstractNumId="2">
    <w:nsid w:val="0E7B3303"/>
    <w:multiLevelType w:val="hybridMultilevel"/>
    <w:tmpl w:val="56BC061E"/>
    <w:lvl w:ilvl="0" w:tplc="0C241B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6B1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C69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CEF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8C7B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965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AC0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66A1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B2A0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4B22324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5F4765"/>
    <w:multiLevelType w:val="hybridMultilevel"/>
    <w:tmpl w:val="87DC7870"/>
    <w:lvl w:ilvl="0" w:tplc="EF6818E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11845432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104AE6A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BCA498E6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1EA853BC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EA3EFFF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5EAA01A6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7A44F2B4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67162B4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5">
    <w:nsid w:val="2368006F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C0FC0"/>
    <w:multiLevelType w:val="hybridMultilevel"/>
    <w:tmpl w:val="BD2E4764"/>
    <w:lvl w:ilvl="0" w:tplc="5030DA58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FB8CBCF4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8980967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872E7DB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BD889D1E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7A63BD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187483A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83165CBE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4C76CC7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7">
    <w:nsid w:val="33C00106"/>
    <w:multiLevelType w:val="hybridMultilevel"/>
    <w:tmpl w:val="FCA29C0C"/>
    <w:lvl w:ilvl="0" w:tplc="031A7C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AC06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BE9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0C25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025D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05D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D27D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EDB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1207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8ED1D43"/>
    <w:multiLevelType w:val="hybridMultilevel"/>
    <w:tmpl w:val="8DC0A600"/>
    <w:lvl w:ilvl="0" w:tplc="B6428FDE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9D8A627C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9D64B4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4366038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A3EE79AA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DA08F5C8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B1EAF1B8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C34A5F9A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5E6497A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9">
    <w:nsid w:val="39DE2B1B"/>
    <w:multiLevelType w:val="hybridMultilevel"/>
    <w:tmpl w:val="B72A621C"/>
    <w:lvl w:ilvl="0" w:tplc="37203A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06C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80A4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C3E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CEE3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2E21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CF0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035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D6ED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413F5610"/>
    <w:multiLevelType w:val="hybridMultilevel"/>
    <w:tmpl w:val="F5E4E53E"/>
    <w:lvl w:ilvl="0" w:tplc="1184389C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4A30A5F0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9448F332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6C64BE12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2ACA0766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B082E0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3CD873A0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606CD4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7A06DF6E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1">
    <w:nsid w:val="44FC32A3"/>
    <w:multiLevelType w:val="multilevel"/>
    <w:tmpl w:val="FEBAB37E"/>
    <w:lvl w:ilvl="0">
      <w:start w:val="1"/>
      <w:numFmt w:val="decimal"/>
      <w:lvlText w:val="%1"/>
      <w:lvlJc w:val="left"/>
      <w:pPr>
        <w:ind w:left="1491" w:hanging="8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491" w:hanging="8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91" w:hanging="8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76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95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13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2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50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9" w:hanging="852"/>
      </w:pPr>
      <w:rPr>
        <w:rFonts w:hint="default"/>
      </w:rPr>
    </w:lvl>
  </w:abstractNum>
  <w:abstractNum w:abstractNumId="12">
    <w:nsid w:val="4C3C5C9D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AB6C83"/>
    <w:multiLevelType w:val="hybridMultilevel"/>
    <w:tmpl w:val="596ACEDA"/>
    <w:lvl w:ilvl="0" w:tplc="21787C3A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63BCBD5E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365608DC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A14115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1F4B6C8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A9B4CE7E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756AC1DA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AE27E46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AC62DA6C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4">
    <w:nsid w:val="611E057E"/>
    <w:multiLevelType w:val="hybridMultilevel"/>
    <w:tmpl w:val="B906B84A"/>
    <w:lvl w:ilvl="0" w:tplc="88F4A11A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CE900C10">
      <w:start w:val="1"/>
      <w:numFmt w:val="bullet"/>
      <w:lvlText w:val="•"/>
      <w:lvlJc w:val="left"/>
      <w:pPr>
        <w:ind w:left="1346" w:hanging="284"/>
      </w:pPr>
      <w:rPr>
        <w:rFonts w:hint="default"/>
      </w:rPr>
    </w:lvl>
    <w:lvl w:ilvl="2" w:tplc="3DB22CA6">
      <w:start w:val="1"/>
      <w:numFmt w:val="bullet"/>
      <w:lvlText w:val="•"/>
      <w:lvlJc w:val="left"/>
      <w:pPr>
        <w:ind w:left="2293" w:hanging="284"/>
      </w:pPr>
      <w:rPr>
        <w:rFonts w:hint="default"/>
      </w:rPr>
    </w:lvl>
    <w:lvl w:ilvl="3" w:tplc="281C3FB2">
      <w:start w:val="1"/>
      <w:numFmt w:val="bullet"/>
      <w:lvlText w:val="•"/>
      <w:lvlJc w:val="left"/>
      <w:pPr>
        <w:ind w:left="3239" w:hanging="284"/>
      </w:pPr>
      <w:rPr>
        <w:rFonts w:hint="default"/>
      </w:rPr>
    </w:lvl>
    <w:lvl w:ilvl="4" w:tplc="002A9124">
      <w:start w:val="1"/>
      <w:numFmt w:val="bullet"/>
      <w:lvlText w:val="•"/>
      <w:lvlJc w:val="left"/>
      <w:pPr>
        <w:ind w:left="4186" w:hanging="284"/>
      </w:pPr>
      <w:rPr>
        <w:rFonts w:hint="default"/>
      </w:rPr>
    </w:lvl>
    <w:lvl w:ilvl="5" w:tplc="90822F60">
      <w:start w:val="1"/>
      <w:numFmt w:val="bullet"/>
      <w:lvlText w:val="•"/>
      <w:lvlJc w:val="left"/>
      <w:pPr>
        <w:ind w:left="5133" w:hanging="284"/>
      </w:pPr>
      <w:rPr>
        <w:rFonts w:hint="default"/>
      </w:rPr>
    </w:lvl>
    <w:lvl w:ilvl="6" w:tplc="DB32C28C">
      <w:start w:val="1"/>
      <w:numFmt w:val="bullet"/>
      <w:lvlText w:val="•"/>
      <w:lvlJc w:val="left"/>
      <w:pPr>
        <w:ind w:left="6079" w:hanging="284"/>
      </w:pPr>
      <w:rPr>
        <w:rFonts w:hint="default"/>
      </w:rPr>
    </w:lvl>
    <w:lvl w:ilvl="7" w:tplc="FE1AE418">
      <w:start w:val="1"/>
      <w:numFmt w:val="bullet"/>
      <w:lvlText w:val="•"/>
      <w:lvlJc w:val="left"/>
      <w:pPr>
        <w:ind w:left="7026" w:hanging="284"/>
      </w:pPr>
      <w:rPr>
        <w:rFonts w:hint="default"/>
      </w:rPr>
    </w:lvl>
    <w:lvl w:ilvl="8" w:tplc="202A70EA">
      <w:start w:val="1"/>
      <w:numFmt w:val="bullet"/>
      <w:lvlText w:val="•"/>
      <w:lvlJc w:val="left"/>
      <w:pPr>
        <w:ind w:left="7973" w:hanging="284"/>
      </w:pPr>
      <w:rPr>
        <w:rFonts w:hint="default"/>
      </w:rPr>
    </w:lvl>
  </w:abstractNum>
  <w:abstractNum w:abstractNumId="15">
    <w:nsid w:val="68357D70"/>
    <w:multiLevelType w:val="hybridMultilevel"/>
    <w:tmpl w:val="EB98A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51398"/>
    <w:multiLevelType w:val="hybridMultilevel"/>
    <w:tmpl w:val="DD242B0C"/>
    <w:lvl w:ilvl="0" w:tplc="DA2C83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989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4CF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F68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DEC3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8ACE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AB684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1CAB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43C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D3C5527"/>
    <w:multiLevelType w:val="hybridMultilevel"/>
    <w:tmpl w:val="E4A087AC"/>
    <w:lvl w:ilvl="0" w:tplc="5B0C5D62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02DCF164" w:tentative="1">
      <w:start w:val="1"/>
      <w:numFmt w:val="bullet"/>
      <w:lvlText w:val="»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4430446E" w:tentative="1">
      <w:start w:val="1"/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84BEE180" w:tentative="1">
      <w:start w:val="1"/>
      <w:numFmt w:val="bullet"/>
      <w:lvlText w:val="»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9C6C5E4E" w:tentative="1">
      <w:start w:val="1"/>
      <w:numFmt w:val="bullet"/>
      <w:lvlText w:val="»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3D1E2BA0" w:tentative="1">
      <w:start w:val="1"/>
      <w:numFmt w:val="bullet"/>
      <w:lvlText w:val="»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DBC3F3E" w:tentative="1">
      <w:start w:val="1"/>
      <w:numFmt w:val="bullet"/>
      <w:lvlText w:val="»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89702EDC" w:tentative="1">
      <w:start w:val="1"/>
      <w:numFmt w:val="bullet"/>
      <w:lvlText w:val="»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0B4CA916" w:tentative="1">
      <w:start w:val="1"/>
      <w:numFmt w:val="bullet"/>
      <w:lvlText w:val="»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739C6DD0"/>
    <w:multiLevelType w:val="hybridMultilevel"/>
    <w:tmpl w:val="BDE2F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1103D4"/>
    <w:multiLevelType w:val="hybridMultilevel"/>
    <w:tmpl w:val="0F8CAA70"/>
    <w:lvl w:ilvl="0" w:tplc="3E3AABC2">
      <w:start w:val="1"/>
      <w:numFmt w:val="lowerLetter"/>
      <w:lvlText w:val="%1)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42AC768">
      <w:start w:val="1"/>
      <w:numFmt w:val="decimal"/>
      <w:lvlText w:val="%2)"/>
      <w:lvlJc w:val="left"/>
      <w:pPr>
        <w:ind w:left="679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 w:tplc="7E723DE6">
      <w:start w:val="1"/>
      <w:numFmt w:val="bullet"/>
      <w:lvlText w:val="•"/>
      <w:lvlJc w:val="left"/>
      <w:pPr>
        <w:ind w:left="1700" w:hanging="284"/>
      </w:pPr>
      <w:rPr>
        <w:rFonts w:hint="default"/>
      </w:rPr>
    </w:lvl>
    <w:lvl w:ilvl="3" w:tplc="EF3C9168">
      <w:start w:val="1"/>
      <w:numFmt w:val="bullet"/>
      <w:lvlText w:val="•"/>
      <w:lvlJc w:val="left"/>
      <w:pPr>
        <w:ind w:left="2721" w:hanging="284"/>
      </w:pPr>
      <w:rPr>
        <w:rFonts w:hint="default"/>
      </w:rPr>
    </w:lvl>
    <w:lvl w:ilvl="4" w:tplc="B3A08396">
      <w:start w:val="1"/>
      <w:numFmt w:val="bullet"/>
      <w:lvlText w:val="•"/>
      <w:lvlJc w:val="left"/>
      <w:pPr>
        <w:ind w:left="3742" w:hanging="284"/>
      </w:pPr>
      <w:rPr>
        <w:rFonts w:hint="default"/>
      </w:rPr>
    </w:lvl>
    <w:lvl w:ilvl="5" w:tplc="9EC219E2">
      <w:start w:val="1"/>
      <w:numFmt w:val="bullet"/>
      <w:lvlText w:val="•"/>
      <w:lvlJc w:val="left"/>
      <w:pPr>
        <w:ind w:left="4762" w:hanging="284"/>
      </w:pPr>
      <w:rPr>
        <w:rFonts w:hint="default"/>
      </w:rPr>
    </w:lvl>
    <w:lvl w:ilvl="6" w:tplc="7764A1D8">
      <w:start w:val="1"/>
      <w:numFmt w:val="bullet"/>
      <w:lvlText w:val="•"/>
      <w:lvlJc w:val="left"/>
      <w:pPr>
        <w:ind w:left="5783" w:hanging="284"/>
      </w:pPr>
      <w:rPr>
        <w:rFonts w:hint="default"/>
      </w:rPr>
    </w:lvl>
    <w:lvl w:ilvl="7" w:tplc="6B867764">
      <w:start w:val="1"/>
      <w:numFmt w:val="bullet"/>
      <w:lvlText w:val="•"/>
      <w:lvlJc w:val="left"/>
      <w:pPr>
        <w:ind w:left="6804" w:hanging="284"/>
      </w:pPr>
      <w:rPr>
        <w:rFonts w:hint="default"/>
      </w:rPr>
    </w:lvl>
    <w:lvl w:ilvl="8" w:tplc="BAAAC542">
      <w:start w:val="1"/>
      <w:numFmt w:val="bullet"/>
      <w:lvlText w:val="•"/>
      <w:lvlJc w:val="left"/>
      <w:pPr>
        <w:ind w:left="7824" w:hanging="284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7"/>
  </w:num>
  <w:num w:numId="4">
    <w:abstractNumId w:val="9"/>
  </w:num>
  <w:num w:numId="5">
    <w:abstractNumId w:val="16"/>
  </w:num>
  <w:num w:numId="6">
    <w:abstractNumId w:val="2"/>
  </w:num>
  <w:num w:numId="7">
    <w:abstractNumId w:val="11"/>
  </w:num>
  <w:num w:numId="8">
    <w:abstractNumId w:val="13"/>
  </w:num>
  <w:num w:numId="9">
    <w:abstractNumId w:val="10"/>
  </w:num>
  <w:num w:numId="10">
    <w:abstractNumId w:val="3"/>
  </w:num>
  <w:num w:numId="11">
    <w:abstractNumId w:val="8"/>
  </w:num>
  <w:num w:numId="12">
    <w:abstractNumId w:val="18"/>
  </w:num>
  <w:num w:numId="13">
    <w:abstractNumId w:val="17"/>
  </w:num>
  <w:num w:numId="14">
    <w:abstractNumId w:val="12"/>
  </w:num>
  <w:num w:numId="15">
    <w:abstractNumId w:val="4"/>
  </w:num>
  <w:num w:numId="16">
    <w:abstractNumId w:val="0"/>
  </w:num>
  <w:num w:numId="17">
    <w:abstractNumId w:val="6"/>
  </w:num>
  <w:num w:numId="18">
    <w:abstractNumId w:val="1"/>
  </w:num>
  <w:num w:numId="19">
    <w:abstractNumId w:val="19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432"/>
    <w:rsid w:val="00031B35"/>
    <w:rsid w:val="00040D45"/>
    <w:rsid w:val="00040D72"/>
    <w:rsid w:val="000862B9"/>
    <w:rsid w:val="000A01B9"/>
    <w:rsid w:val="000E1A03"/>
    <w:rsid w:val="000F1F3C"/>
    <w:rsid w:val="000F2612"/>
    <w:rsid w:val="00127CCB"/>
    <w:rsid w:val="001636C0"/>
    <w:rsid w:val="00167877"/>
    <w:rsid w:val="0018537B"/>
    <w:rsid w:val="001A059B"/>
    <w:rsid w:val="001B2A55"/>
    <w:rsid w:val="002112A7"/>
    <w:rsid w:val="002332E7"/>
    <w:rsid w:val="00241F4A"/>
    <w:rsid w:val="00246302"/>
    <w:rsid w:val="002A3C50"/>
    <w:rsid w:val="002A7F8C"/>
    <w:rsid w:val="002C134D"/>
    <w:rsid w:val="002E4DAF"/>
    <w:rsid w:val="002F7F75"/>
    <w:rsid w:val="0031564D"/>
    <w:rsid w:val="00332259"/>
    <w:rsid w:val="003370D3"/>
    <w:rsid w:val="003E3D49"/>
    <w:rsid w:val="00410E32"/>
    <w:rsid w:val="004138AE"/>
    <w:rsid w:val="00475701"/>
    <w:rsid w:val="004802C4"/>
    <w:rsid w:val="004E364C"/>
    <w:rsid w:val="005022B0"/>
    <w:rsid w:val="00557897"/>
    <w:rsid w:val="00586B73"/>
    <w:rsid w:val="005C3711"/>
    <w:rsid w:val="005D3E58"/>
    <w:rsid w:val="00603DED"/>
    <w:rsid w:val="00615AE4"/>
    <w:rsid w:val="00630BCE"/>
    <w:rsid w:val="00664202"/>
    <w:rsid w:val="00665710"/>
    <w:rsid w:val="006B71F2"/>
    <w:rsid w:val="006E5E74"/>
    <w:rsid w:val="006F4DED"/>
    <w:rsid w:val="00720232"/>
    <w:rsid w:val="007267E6"/>
    <w:rsid w:val="00731C12"/>
    <w:rsid w:val="00731C3F"/>
    <w:rsid w:val="0074392B"/>
    <w:rsid w:val="007746EF"/>
    <w:rsid w:val="007C3BD6"/>
    <w:rsid w:val="007C4032"/>
    <w:rsid w:val="007D78D9"/>
    <w:rsid w:val="00812AE2"/>
    <w:rsid w:val="008170EF"/>
    <w:rsid w:val="00842498"/>
    <w:rsid w:val="0086056D"/>
    <w:rsid w:val="008973D0"/>
    <w:rsid w:val="008A622A"/>
    <w:rsid w:val="008C06B4"/>
    <w:rsid w:val="008C5D20"/>
    <w:rsid w:val="008C7640"/>
    <w:rsid w:val="008D79DA"/>
    <w:rsid w:val="008E6274"/>
    <w:rsid w:val="0092484D"/>
    <w:rsid w:val="00970928"/>
    <w:rsid w:val="009B50C5"/>
    <w:rsid w:val="009C489F"/>
    <w:rsid w:val="00A0022E"/>
    <w:rsid w:val="00A70B72"/>
    <w:rsid w:val="00A77B1A"/>
    <w:rsid w:val="00A85D8C"/>
    <w:rsid w:val="00A97F87"/>
    <w:rsid w:val="00AF064E"/>
    <w:rsid w:val="00B8187D"/>
    <w:rsid w:val="00B96DE3"/>
    <w:rsid w:val="00BA2143"/>
    <w:rsid w:val="00BB0B70"/>
    <w:rsid w:val="00BB4FC7"/>
    <w:rsid w:val="00BC2267"/>
    <w:rsid w:val="00BC6C74"/>
    <w:rsid w:val="00BC7A41"/>
    <w:rsid w:val="00BF49CC"/>
    <w:rsid w:val="00C22619"/>
    <w:rsid w:val="00C432FA"/>
    <w:rsid w:val="00C86F2B"/>
    <w:rsid w:val="00C94D93"/>
    <w:rsid w:val="00CA4807"/>
    <w:rsid w:val="00D0505C"/>
    <w:rsid w:val="00D72D2C"/>
    <w:rsid w:val="00D96D39"/>
    <w:rsid w:val="00DA2C44"/>
    <w:rsid w:val="00DD0113"/>
    <w:rsid w:val="00DD5BFF"/>
    <w:rsid w:val="00DF0925"/>
    <w:rsid w:val="00DF3709"/>
    <w:rsid w:val="00E052D6"/>
    <w:rsid w:val="00E07D01"/>
    <w:rsid w:val="00E85139"/>
    <w:rsid w:val="00EB18EB"/>
    <w:rsid w:val="00ED43B7"/>
    <w:rsid w:val="00EF650A"/>
    <w:rsid w:val="00F50432"/>
    <w:rsid w:val="00FB1FDF"/>
    <w:rsid w:val="00FB531D"/>
    <w:rsid w:val="00FE04F3"/>
    <w:rsid w:val="00FE0F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06B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60" w:after="60"/>
      <w:jc w:val="center"/>
      <w:outlineLvl w:val="0"/>
    </w:pPr>
    <w:rPr>
      <w:rFonts w:cs="Arial"/>
      <w:b/>
      <w:sz w:val="18"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szCs w:val="28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Pr>
      <w:rFonts w:ascii="Arial" w:hAnsi="Arial" w:cs="Arial"/>
      <w:b/>
      <w:sz w:val="18"/>
      <w:szCs w:val="28"/>
      <w:lang w:val="es-MX" w:eastAsia="es-ES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TDC1">
    <w:name w:val="toc 1"/>
    <w:basedOn w:val="Normal"/>
    <w:uiPriority w:val="1"/>
    <w:qFormat/>
    <w:rsid w:val="002C134D"/>
    <w:pPr>
      <w:widowControl w:val="0"/>
      <w:overflowPunct/>
      <w:autoSpaceDE/>
      <w:autoSpaceDN/>
      <w:adjustRightInd/>
      <w:ind w:left="1491" w:hanging="852"/>
      <w:textAlignment w:val="auto"/>
    </w:pPr>
    <w:rPr>
      <w:rFonts w:ascii="Times New Roman" w:hAnsi="Times New Roman"/>
      <w:b/>
      <w:bCs/>
      <w:lang w:val="es-MX" w:eastAsia="en-US"/>
    </w:rPr>
  </w:style>
  <w:style w:type="paragraph" w:styleId="Textodecuerpo">
    <w:name w:val="Body Text"/>
    <w:basedOn w:val="Normal"/>
    <w:link w:val="TextodecuerpoCar"/>
    <w:uiPriority w:val="1"/>
    <w:qFormat/>
    <w:rsid w:val="00E052D6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lang w:val="es-MX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052D6"/>
    <w:rPr>
      <w:lang w:val="es-MX" w:eastAsia="en-US"/>
    </w:rPr>
  </w:style>
  <w:style w:type="paragraph" w:styleId="Prrafodelista">
    <w:name w:val="List Paragraph"/>
    <w:basedOn w:val="Normal"/>
    <w:uiPriority w:val="1"/>
    <w:qFormat/>
    <w:rsid w:val="00E052D6"/>
    <w:pPr>
      <w:widowControl w:val="0"/>
      <w:overflowPunct/>
      <w:autoSpaceDE/>
      <w:autoSpaceDN/>
      <w:adjustRightInd/>
      <w:spacing w:before="1"/>
      <w:ind w:left="396" w:hanging="284"/>
      <w:textAlignment w:val="auto"/>
    </w:pPr>
    <w:rPr>
      <w:rFonts w:ascii="Times New Roman" w:hAnsi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rsid w:val="00410E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10E32"/>
    <w:rPr>
      <w:rFonts w:ascii="Segoe UI" w:hAnsi="Segoe UI" w:cs="Segoe UI"/>
      <w:sz w:val="18"/>
      <w:szCs w:val="18"/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1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spacing w:before="60" w:after="60"/>
      <w:jc w:val="center"/>
      <w:outlineLvl w:val="0"/>
    </w:pPr>
    <w:rPr>
      <w:rFonts w:cs="Arial"/>
      <w:b/>
      <w:sz w:val="18"/>
      <w:szCs w:val="28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cs="Arial"/>
      <w:b/>
      <w:szCs w:val="28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Pr>
      <w:rFonts w:ascii="Arial" w:hAnsi="Arial" w:cs="Arial"/>
      <w:b/>
      <w:sz w:val="18"/>
      <w:szCs w:val="28"/>
      <w:lang w:val="es-MX" w:eastAsia="es-ES"/>
    </w:rPr>
  </w:style>
  <w:style w:type="table" w:styleId="Tablaconcuadrcula">
    <w:name w:val="Table Grid"/>
    <w:basedOn w:val="Tabla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paragraph" w:styleId="TDC1">
    <w:name w:val="toc 1"/>
    <w:basedOn w:val="Normal"/>
    <w:uiPriority w:val="1"/>
    <w:qFormat/>
    <w:rsid w:val="002C134D"/>
    <w:pPr>
      <w:widowControl w:val="0"/>
      <w:overflowPunct/>
      <w:autoSpaceDE/>
      <w:autoSpaceDN/>
      <w:adjustRightInd/>
      <w:ind w:left="1491" w:hanging="852"/>
      <w:textAlignment w:val="auto"/>
    </w:pPr>
    <w:rPr>
      <w:rFonts w:ascii="Times New Roman" w:hAnsi="Times New Roman"/>
      <w:b/>
      <w:bCs/>
      <w:lang w:val="es-MX" w:eastAsia="en-US"/>
    </w:rPr>
  </w:style>
  <w:style w:type="paragraph" w:styleId="Textodecuerpo">
    <w:name w:val="Body Text"/>
    <w:basedOn w:val="Normal"/>
    <w:link w:val="TextodecuerpoCar"/>
    <w:uiPriority w:val="1"/>
    <w:qFormat/>
    <w:rsid w:val="00E052D6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lang w:val="es-MX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052D6"/>
    <w:rPr>
      <w:lang w:val="es-MX" w:eastAsia="en-US"/>
    </w:rPr>
  </w:style>
  <w:style w:type="paragraph" w:styleId="Prrafodelista">
    <w:name w:val="List Paragraph"/>
    <w:basedOn w:val="Normal"/>
    <w:uiPriority w:val="1"/>
    <w:qFormat/>
    <w:rsid w:val="00E052D6"/>
    <w:pPr>
      <w:widowControl w:val="0"/>
      <w:overflowPunct/>
      <w:autoSpaceDE/>
      <w:autoSpaceDN/>
      <w:adjustRightInd/>
      <w:spacing w:before="1"/>
      <w:ind w:left="396" w:hanging="284"/>
      <w:textAlignment w:val="auto"/>
    </w:pPr>
    <w:rPr>
      <w:rFonts w:ascii="Times New Roman" w:hAnsi="Times New Roman"/>
      <w:sz w:val="22"/>
      <w:szCs w:val="22"/>
      <w:lang w:val="es-MX" w:eastAsia="en-US"/>
    </w:rPr>
  </w:style>
  <w:style w:type="paragraph" w:styleId="Textodeglobo">
    <w:name w:val="Balloon Text"/>
    <w:basedOn w:val="Normal"/>
    <w:link w:val="TextodegloboCar"/>
    <w:rsid w:val="00410E3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410E32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2453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91575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17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505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2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76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127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74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4319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50884">
          <w:marLeft w:val="245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663">
          <w:marLeft w:val="245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7362">
          <w:marLeft w:val="245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562">
          <w:marLeft w:val="245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092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683</Words>
  <Characters>3761</Characters>
  <Application>Microsoft Macintosh Word</Application>
  <DocSecurity>0</DocSecurity>
  <Lines>31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Anexo   9</vt:lpstr>
      <vt:lpstr>Anexo   9</vt:lpstr>
    </vt:vector>
  </TitlesOfParts>
  <Company>SEP</Company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  9</dc:title>
  <dc:creator>SEP</dc:creator>
  <cp:lastModifiedBy>Tecnologico de Cancun</cp:lastModifiedBy>
  <cp:revision>2</cp:revision>
  <cp:lastPrinted>2018-10-27T20:33:00Z</cp:lastPrinted>
  <dcterms:created xsi:type="dcterms:W3CDTF">2018-10-27T20:41:00Z</dcterms:created>
  <dcterms:modified xsi:type="dcterms:W3CDTF">2018-10-27T20:41:00Z</dcterms:modified>
</cp:coreProperties>
</file>